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9BD" w:rsidRPr="00F97A04" w:rsidRDefault="00ED3355" w:rsidP="00093B24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93357C">
        <w:rPr>
          <w:rFonts w:ascii="Calibri" w:eastAsia="Calibri" w:hAnsi="Calibri" w:cs="Times New Roman"/>
          <w:b/>
          <w:bCs/>
          <w:noProof/>
          <w:sz w:val="24"/>
          <w:szCs w:val="24"/>
          <w:bdr w:val="none" w:sz="0" w:space="0" w:color="auto" w:frame="1"/>
          <w:shd w:val="clear" w:color="auto" w:fill="FFFFFF"/>
        </w:rPr>
        <w:drawing>
          <wp:inline distT="0" distB="0" distL="0" distR="0" wp14:anchorId="55A244F6" wp14:editId="4D3C73D3">
            <wp:extent cx="2965450" cy="822278"/>
            <wp:effectExtent l="0" t="0" r="6350" b="0"/>
            <wp:docPr id="1" name="Picture 1" descr="Arts Office LogoWithTex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 Office LogoWithText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181" cy="8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B24" w:rsidRDefault="00093B24" w:rsidP="00093B24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>
            <wp:extent cx="2314575" cy="224171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800" cy="225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B24" w:rsidRDefault="00093B24" w:rsidP="00B76058">
      <w:pPr>
        <w:spacing w:after="0" w:line="240" w:lineRule="auto"/>
        <w:rPr>
          <w:rFonts w:ascii="Calibri" w:eastAsia="Calibri" w:hAnsi="Calibri" w:cs="Times New Roman"/>
          <w:b/>
          <w:bCs/>
          <w:sz w:val="30"/>
          <w:szCs w:val="30"/>
          <w:bdr w:val="none" w:sz="0" w:space="0" w:color="auto" w:frame="1"/>
          <w:shd w:val="clear" w:color="auto" w:fill="FFFFFF"/>
        </w:rPr>
      </w:pPr>
    </w:p>
    <w:p w:rsidR="00ED3355" w:rsidRPr="00F97A04" w:rsidRDefault="00ED3355" w:rsidP="00B76058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428F8">
        <w:rPr>
          <w:rFonts w:eastAsia="Calibri" w:cstheme="minorHAnsi"/>
          <w:b/>
          <w:bCs/>
          <w:sz w:val="30"/>
          <w:szCs w:val="30"/>
          <w:bdr w:val="none" w:sz="0" w:space="0" w:color="auto" w:frame="1"/>
          <w:shd w:val="clear" w:color="auto" w:fill="FFFFFF"/>
        </w:rPr>
        <w:t>EMERGING CURATOR DEVELOPMENT PROGRAMME - PUBLIC ARTS</w:t>
      </w:r>
    </w:p>
    <w:p w:rsidR="001B6E53" w:rsidRDefault="001B6E53" w:rsidP="00ED3355">
      <w:pPr>
        <w:spacing w:after="0" w:line="240" w:lineRule="auto"/>
        <w:rPr>
          <w:rFonts w:eastAsia="Calibri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1B6E53" w:rsidRPr="005D1C03" w:rsidRDefault="001B6E53" w:rsidP="00F97A04">
      <w:pPr>
        <w:jc w:val="both"/>
        <w:rPr>
          <w:rFonts w:eastAsia="Calibri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eastAsia="Calibri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NB: Before applying please read th</w:t>
      </w:r>
      <w:r w:rsidR="000303B3">
        <w:rPr>
          <w:rFonts w:eastAsia="Calibri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i</w:t>
      </w:r>
      <w:r>
        <w:rPr>
          <w:rFonts w:eastAsia="Calibri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s document in full, as this </w:t>
      </w:r>
      <w:r w:rsidR="004C52BD">
        <w:rPr>
          <w:rFonts w:eastAsia="Calibri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year, </w:t>
      </w:r>
      <w:r>
        <w:rPr>
          <w:rFonts w:eastAsia="Calibri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we have changed the emphasis of the residency to encourage and support those interested in Public Arts to gain real time experience of </w:t>
      </w:r>
      <w:r w:rsidR="00F95DF3">
        <w:rPr>
          <w:rFonts w:eastAsia="Calibri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managing </w:t>
      </w:r>
      <w:r>
        <w:rPr>
          <w:rFonts w:eastAsia="Calibri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Public Arts </w:t>
      </w:r>
      <w:r w:rsidR="00AE6BBE">
        <w:rPr>
          <w:rFonts w:eastAsia="Calibri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p</w:t>
      </w:r>
      <w:r>
        <w:rPr>
          <w:rFonts w:eastAsia="Calibri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rojects </w:t>
      </w:r>
      <w:r w:rsidR="00F95DF3">
        <w:rPr>
          <w:rFonts w:eastAsia="Calibri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by working alongside an</w:t>
      </w:r>
      <w:r w:rsidR="00F97A04">
        <w:rPr>
          <w:rFonts w:eastAsia="Calibri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95DF3">
        <w:rPr>
          <w:rFonts w:eastAsia="Calibri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experienced Public Arts </w:t>
      </w:r>
      <w:r w:rsidR="00F97A04">
        <w:rPr>
          <w:rFonts w:eastAsia="Calibri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F95DF3">
        <w:rPr>
          <w:rFonts w:eastAsia="Calibri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urator / </w:t>
      </w:r>
      <w:r w:rsidR="00F97A04">
        <w:rPr>
          <w:rFonts w:eastAsia="Calibri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F95DF3">
        <w:rPr>
          <w:rFonts w:eastAsia="Calibri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roject </w:t>
      </w:r>
      <w:r w:rsidR="00F97A04">
        <w:rPr>
          <w:rFonts w:eastAsia="Calibri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F95DF3">
        <w:rPr>
          <w:rFonts w:eastAsia="Calibri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anager</w:t>
      </w:r>
      <w:r w:rsidR="00F97A04">
        <w:rPr>
          <w:rFonts w:eastAsia="Calibri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F95DF3">
        <w:rPr>
          <w:rFonts w:eastAsia="Calibri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ED3355" w:rsidRPr="0093357C" w:rsidRDefault="00ED3355" w:rsidP="00F9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IE"/>
        </w:rPr>
      </w:pPr>
      <w:r w:rsidRPr="0093357C">
        <w:rPr>
          <w:rFonts w:ascii="Calibri" w:eastAsia="Calibri" w:hAnsi="Calibri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Kilkenny County Council Arts Office invites applications from Emerging Curators for their 202</w:t>
      </w:r>
      <w:r w:rsidR="00D16CD1">
        <w:rPr>
          <w:rFonts w:ascii="Calibri" w:eastAsia="Calibri" w:hAnsi="Calibri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4</w:t>
      </w:r>
      <w:r w:rsidRPr="0093357C">
        <w:rPr>
          <w:rFonts w:ascii="Calibri" w:eastAsia="Calibri" w:hAnsi="Calibri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Emerging Curator Development Programme (ECDP). </w:t>
      </w:r>
      <w:r w:rsidRPr="0093357C">
        <w:rPr>
          <w:rFonts w:eastAsia="Calibri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The Arts Office initiated this programme in 2019, to support emerging curators in </w:t>
      </w:r>
      <w:r w:rsidRPr="0093357C">
        <w:rPr>
          <w:rFonts w:eastAsia="Times New Roman" w:cstheme="minorHAnsi"/>
          <w:sz w:val="24"/>
          <w:szCs w:val="24"/>
          <w:lang w:eastAsia="en-IE"/>
        </w:rPr>
        <w:t>developing and progressing their skills, experience and ultimately their careers.</w:t>
      </w:r>
    </w:p>
    <w:p w:rsidR="00ED3355" w:rsidRPr="00B428F8" w:rsidRDefault="00ED3355" w:rsidP="00F97A04">
      <w:pPr>
        <w:spacing w:after="0" w:line="240" w:lineRule="auto"/>
        <w:jc w:val="both"/>
        <w:rPr>
          <w:rFonts w:eastAsia="Calibri" w:cstheme="minorHAnsi"/>
          <w:b/>
          <w:bCs/>
          <w:color w:val="538135" w:themeColor="accent6" w:themeShade="BF"/>
          <w:sz w:val="24"/>
          <w:szCs w:val="24"/>
          <w:bdr w:val="none" w:sz="0" w:space="0" w:color="auto" w:frame="1"/>
          <w:shd w:val="clear" w:color="auto" w:fill="FFFFFF"/>
        </w:rPr>
      </w:pPr>
    </w:p>
    <w:p w:rsidR="00ED3355" w:rsidRPr="00401158" w:rsidRDefault="00ED3355" w:rsidP="00F97A04">
      <w:pPr>
        <w:spacing w:after="0" w:line="240" w:lineRule="auto"/>
        <w:jc w:val="both"/>
        <w:rPr>
          <w:rFonts w:eastAsia="Calibri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</w:pPr>
      <w:r w:rsidRPr="00401158">
        <w:rPr>
          <w:rFonts w:eastAsia="Calibri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For 202</w:t>
      </w:r>
      <w:r w:rsidR="0093357C" w:rsidRPr="00401158">
        <w:rPr>
          <w:rFonts w:eastAsia="Calibri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4</w:t>
      </w:r>
      <w:r w:rsidRPr="00401158">
        <w:rPr>
          <w:rFonts w:eastAsia="Calibri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 we are specifically looking for </w:t>
      </w:r>
      <w:r w:rsidR="00AE6BBE" w:rsidRPr="00401158">
        <w:rPr>
          <w:rFonts w:eastAsia="Calibri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401158">
        <w:rPr>
          <w:rFonts w:eastAsia="Calibri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merging </w:t>
      </w:r>
      <w:r w:rsidR="00AE6BBE" w:rsidRPr="00401158">
        <w:rPr>
          <w:rFonts w:eastAsia="Calibri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401158">
        <w:rPr>
          <w:rFonts w:eastAsia="Calibri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urators</w:t>
      </w:r>
      <w:r w:rsidR="005C5522" w:rsidRPr="00401158">
        <w:rPr>
          <w:rFonts w:eastAsia="Calibri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 / </w:t>
      </w:r>
      <w:r w:rsidR="00AE6BBE" w:rsidRPr="00401158">
        <w:rPr>
          <w:rFonts w:eastAsia="Calibri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5C5522" w:rsidRPr="00401158">
        <w:rPr>
          <w:rFonts w:eastAsia="Calibri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roject </w:t>
      </w:r>
      <w:r w:rsidR="00AE6BBE" w:rsidRPr="00401158">
        <w:rPr>
          <w:rFonts w:eastAsia="Calibri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5C5522" w:rsidRPr="00401158">
        <w:rPr>
          <w:rFonts w:eastAsia="Calibri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anagers</w:t>
      </w:r>
      <w:r w:rsidRPr="00401158">
        <w:rPr>
          <w:rFonts w:eastAsia="Calibri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 with </w:t>
      </w:r>
      <w:r w:rsidR="00CC4F1F" w:rsidRPr="00401158">
        <w:rPr>
          <w:rFonts w:eastAsia="Calibri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401158">
        <w:rPr>
          <w:rFonts w:eastAsia="Calibri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n interest </w:t>
      </w:r>
      <w:r w:rsidR="00CC4F1F" w:rsidRPr="00401158">
        <w:rPr>
          <w:rFonts w:eastAsia="Calibri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in </w:t>
      </w:r>
      <w:r w:rsidR="00F72F0F" w:rsidRPr="00401158">
        <w:rPr>
          <w:rFonts w:eastAsia="Calibri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and commitment </w:t>
      </w:r>
      <w:r w:rsidR="005C5522" w:rsidRPr="00401158">
        <w:rPr>
          <w:rFonts w:eastAsia="Calibri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to</w:t>
      </w:r>
      <w:r w:rsidRPr="00401158">
        <w:rPr>
          <w:rFonts w:eastAsia="Calibri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 developing their careers in the area of Public Arts</w:t>
      </w:r>
      <w:r w:rsidR="00AE6BBE" w:rsidRPr="00401158">
        <w:rPr>
          <w:rFonts w:eastAsia="Calibri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401158">
        <w:rPr>
          <w:rFonts w:eastAsia="Calibri"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ED3355" w:rsidRPr="0093357C" w:rsidRDefault="00ED3355" w:rsidP="00F97A04">
      <w:pPr>
        <w:spacing w:after="0" w:line="240" w:lineRule="auto"/>
        <w:jc w:val="both"/>
        <w:rPr>
          <w:rFonts w:eastAsia="Calibri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ED3355" w:rsidRPr="0093357C" w:rsidRDefault="00ED3355" w:rsidP="00F97A04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93357C">
        <w:rPr>
          <w:rFonts w:eastAsia="Calibri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The successful applicant will u</w:t>
      </w:r>
      <w:r w:rsidRPr="0093357C">
        <w:rPr>
          <w:rFonts w:eastAsia="Times New Roman"/>
          <w:sz w:val="24"/>
          <w:szCs w:val="24"/>
        </w:rPr>
        <w:t>ndertake a</w:t>
      </w:r>
      <w:r w:rsidR="00CC4F1F">
        <w:rPr>
          <w:rFonts w:eastAsia="Times New Roman"/>
          <w:sz w:val="24"/>
          <w:szCs w:val="24"/>
        </w:rPr>
        <w:t>n internship</w:t>
      </w:r>
      <w:r w:rsidRPr="0093357C">
        <w:rPr>
          <w:rFonts w:eastAsia="Times New Roman"/>
          <w:sz w:val="24"/>
          <w:szCs w:val="24"/>
        </w:rPr>
        <w:t xml:space="preserve"> with Kilkenny County Council Public Arts Project Manager. </w:t>
      </w:r>
      <w:r w:rsidRPr="0093357C">
        <w:rPr>
          <w:rFonts w:eastAsia="Times New Roman"/>
          <w:b/>
          <w:sz w:val="24"/>
          <w:szCs w:val="24"/>
        </w:rPr>
        <w:t>This will enable them to</w:t>
      </w:r>
      <w:r w:rsidR="006922D5" w:rsidRPr="0093357C">
        <w:rPr>
          <w:rFonts w:eastAsia="Times New Roman" w:cstheme="minorHAnsi"/>
          <w:b/>
          <w:sz w:val="24"/>
          <w:szCs w:val="24"/>
          <w:lang w:eastAsia="en-IE"/>
        </w:rPr>
        <w:t xml:space="preserve"> gain experience in the project management, curation and administration </w:t>
      </w:r>
      <w:r w:rsidR="00CC4F1F">
        <w:rPr>
          <w:rFonts w:eastAsia="Times New Roman" w:cstheme="minorHAnsi"/>
          <w:b/>
          <w:sz w:val="24"/>
          <w:szCs w:val="24"/>
          <w:lang w:eastAsia="en-IE"/>
        </w:rPr>
        <w:t xml:space="preserve">etc </w:t>
      </w:r>
      <w:r w:rsidR="006922D5" w:rsidRPr="0093357C">
        <w:rPr>
          <w:rFonts w:eastAsia="Times New Roman" w:cstheme="minorHAnsi"/>
          <w:b/>
          <w:sz w:val="24"/>
          <w:szCs w:val="24"/>
          <w:lang w:eastAsia="en-IE"/>
        </w:rPr>
        <w:t xml:space="preserve">of Public Arts </w:t>
      </w:r>
      <w:r w:rsidR="00AE6BBE">
        <w:rPr>
          <w:rFonts w:eastAsia="Times New Roman" w:cstheme="minorHAnsi"/>
          <w:b/>
          <w:sz w:val="24"/>
          <w:szCs w:val="24"/>
          <w:lang w:eastAsia="en-IE"/>
        </w:rPr>
        <w:t>p</w:t>
      </w:r>
      <w:r w:rsidR="006922D5" w:rsidRPr="0093357C">
        <w:rPr>
          <w:rFonts w:eastAsia="Times New Roman" w:cstheme="minorHAnsi"/>
          <w:b/>
          <w:sz w:val="24"/>
          <w:szCs w:val="24"/>
          <w:lang w:eastAsia="en-IE"/>
        </w:rPr>
        <w:t>roject</w:t>
      </w:r>
      <w:r w:rsidR="006158C3">
        <w:rPr>
          <w:rFonts w:eastAsia="Times New Roman" w:cstheme="minorHAnsi"/>
          <w:b/>
          <w:sz w:val="24"/>
          <w:szCs w:val="24"/>
          <w:lang w:eastAsia="en-IE"/>
        </w:rPr>
        <w:t xml:space="preserve">(s) </w:t>
      </w:r>
      <w:r w:rsidR="006922D5" w:rsidRPr="0093357C">
        <w:rPr>
          <w:rFonts w:eastAsia="Times New Roman" w:cstheme="minorHAnsi"/>
          <w:b/>
          <w:sz w:val="24"/>
          <w:szCs w:val="24"/>
          <w:lang w:eastAsia="en-IE"/>
        </w:rPr>
        <w:t>for Kilkenny</w:t>
      </w:r>
      <w:r w:rsidR="00AE6BBE">
        <w:rPr>
          <w:rFonts w:eastAsia="Times New Roman" w:cstheme="minorHAnsi"/>
          <w:b/>
          <w:sz w:val="24"/>
          <w:szCs w:val="24"/>
          <w:lang w:eastAsia="en-IE"/>
        </w:rPr>
        <w:t>.</w:t>
      </w:r>
    </w:p>
    <w:p w:rsidR="00ED3355" w:rsidRPr="0093357C" w:rsidRDefault="00ED3355" w:rsidP="00F97A04">
      <w:pPr>
        <w:pStyle w:val="xmsonormal"/>
        <w:jc w:val="both"/>
        <w:rPr>
          <w:rFonts w:eastAsia="Times New Roman"/>
          <w:sz w:val="24"/>
          <w:szCs w:val="24"/>
        </w:rPr>
      </w:pPr>
    </w:p>
    <w:p w:rsidR="006922D5" w:rsidRPr="0093357C" w:rsidRDefault="00B428F8" w:rsidP="00F97A0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n-IE"/>
        </w:rPr>
      </w:pPr>
      <w:r w:rsidRPr="0093357C">
        <w:rPr>
          <w:rFonts w:eastAsia="Times New Roman" w:cstheme="minorHAnsi"/>
          <w:b/>
          <w:sz w:val="24"/>
          <w:szCs w:val="24"/>
          <w:lang w:eastAsia="en-IE"/>
        </w:rPr>
        <w:t>THE SUCCESSFUL CANDIDATE WILL</w:t>
      </w:r>
      <w:r>
        <w:rPr>
          <w:rFonts w:eastAsia="Times New Roman" w:cstheme="minorHAnsi"/>
          <w:b/>
          <w:sz w:val="24"/>
          <w:szCs w:val="24"/>
          <w:lang w:eastAsia="en-IE"/>
        </w:rPr>
        <w:t>:</w:t>
      </w:r>
    </w:p>
    <w:p w:rsidR="00ED3355" w:rsidRPr="0093357C" w:rsidRDefault="00CC4F1F" w:rsidP="00F97A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IE"/>
        </w:rPr>
      </w:pPr>
      <w:r>
        <w:rPr>
          <w:rFonts w:eastAsia="Times New Roman" w:cstheme="minorHAnsi"/>
          <w:sz w:val="24"/>
          <w:szCs w:val="24"/>
          <w:lang w:eastAsia="en-IE"/>
        </w:rPr>
        <w:t>Undertake</w:t>
      </w:r>
      <w:r w:rsidR="00ED3355" w:rsidRPr="0093357C">
        <w:rPr>
          <w:rFonts w:eastAsia="Times New Roman"/>
          <w:sz w:val="24"/>
          <w:szCs w:val="24"/>
        </w:rPr>
        <w:t xml:space="preserve"> experiential</w:t>
      </w:r>
      <w:r>
        <w:rPr>
          <w:rFonts w:eastAsia="Times New Roman"/>
          <w:sz w:val="24"/>
          <w:szCs w:val="24"/>
        </w:rPr>
        <w:t xml:space="preserve"> training</w:t>
      </w:r>
      <w:r w:rsidR="006922D5" w:rsidRPr="0093357C">
        <w:rPr>
          <w:rFonts w:eastAsia="Times New Roman"/>
          <w:sz w:val="24"/>
          <w:szCs w:val="24"/>
        </w:rPr>
        <w:t>,</w:t>
      </w:r>
      <w:r w:rsidR="00ED3355" w:rsidRPr="0093357C">
        <w:rPr>
          <w:rFonts w:eastAsia="Times New Roman"/>
          <w:sz w:val="24"/>
          <w:szCs w:val="24"/>
        </w:rPr>
        <w:t xml:space="preserve"> </w:t>
      </w:r>
      <w:r w:rsidR="00496618" w:rsidRPr="0093357C">
        <w:rPr>
          <w:rFonts w:eastAsia="Times New Roman"/>
          <w:sz w:val="24"/>
          <w:szCs w:val="24"/>
        </w:rPr>
        <w:t xml:space="preserve">enabling them </w:t>
      </w:r>
      <w:r w:rsidR="00ED3355" w:rsidRPr="0093357C">
        <w:rPr>
          <w:rFonts w:eastAsia="Times New Roman"/>
          <w:sz w:val="24"/>
          <w:szCs w:val="24"/>
        </w:rPr>
        <w:t xml:space="preserve">to support </w:t>
      </w:r>
      <w:r w:rsidR="00F72F0F" w:rsidRPr="0093357C">
        <w:rPr>
          <w:rFonts w:eastAsia="Times New Roman"/>
          <w:sz w:val="24"/>
          <w:szCs w:val="24"/>
        </w:rPr>
        <w:t>and</w:t>
      </w:r>
      <w:r w:rsidR="00ED3355" w:rsidRPr="0093357C">
        <w:rPr>
          <w:rFonts w:eastAsia="Times New Roman"/>
          <w:sz w:val="24"/>
          <w:szCs w:val="24"/>
        </w:rPr>
        <w:t xml:space="preserve"> observe </w:t>
      </w:r>
      <w:r w:rsidR="006922D5" w:rsidRPr="0093357C">
        <w:rPr>
          <w:rFonts w:eastAsia="Times New Roman"/>
          <w:sz w:val="24"/>
          <w:szCs w:val="24"/>
        </w:rPr>
        <w:t xml:space="preserve">the role of the </w:t>
      </w:r>
      <w:r>
        <w:rPr>
          <w:rFonts w:eastAsia="Times New Roman"/>
          <w:sz w:val="24"/>
          <w:szCs w:val="24"/>
        </w:rPr>
        <w:t xml:space="preserve">Public Arts </w:t>
      </w:r>
      <w:r w:rsidR="006922D5" w:rsidRPr="0093357C">
        <w:rPr>
          <w:rFonts w:eastAsia="Times New Roman"/>
          <w:sz w:val="24"/>
          <w:szCs w:val="24"/>
        </w:rPr>
        <w:t xml:space="preserve">project manager / curator </w:t>
      </w:r>
      <w:r w:rsidR="00ED3355" w:rsidRPr="0093357C">
        <w:rPr>
          <w:rFonts w:eastAsia="Times New Roman"/>
          <w:sz w:val="24"/>
          <w:szCs w:val="24"/>
        </w:rPr>
        <w:t xml:space="preserve">and </w:t>
      </w:r>
      <w:r w:rsidR="006922D5" w:rsidRPr="0093357C">
        <w:rPr>
          <w:rFonts w:eastAsia="Times New Roman"/>
          <w:sz w:val="24"/>
          <w:szCs w:val="24"/>
        </w:rPr>
        <w:t xml:space="preserve">also to </w:t>
      </w:r>
      <w:r w:rsidR="00FF36F4" w:rsidRPr="0093357C">
        <w:rPr>
          <w:rFonts w:eastAsia="Times New Roman"/>
          <w:sz w:val="24"/>
          <w:szCs w:val="24"/>
        </w:rPr>
        <w:t>witness</w:t>
      </w:r>
      <w:r w:rsidR="00ED3355" w:rsidRPr="0093357C">
        <w:rPr>
          <w:rFonts w:eastAsia="Times New Roman"/>
          <w:sz w:val="24"/>
          <w:szCs w:val="24"/>
        </w:rPr>
        <w:t xml:space="preserve"> </w:t>
      </w:r>
      <w:r w:rsidR="006922D5" w:rsidRPr="0093357C">
        <w:rPr>
          <w:rFonts w:eastAsia="Times New Roman"/>
          <w:sz w:val="24"/>
          <w:szCs w:val="24"/>
        </w:rPr>
        <w:t xml:space="preserve">and engage with </w:t>
      </w:r>
      <w:r w:rsidR="00ED3355" w:rsidRPr="0093357C">
        <w:rPr>
          <w:rFonts w:eastAsia="Times New Roman"/>
          <w:sz w:val="24"/>
          <w:szCs w:val="24"/>
        </w:rPr>
        <w:t>the role of the Arts Office</w:t>
      </w:r>
      <w:r w:rsidR="00FF36F4" w:rsidRPr="0093357C">
        <w:rPr>
          <w:rFonts w:eastAsia="Times New Roman"/>
          <w:sz w:val="24"/>
          <w:szCs w:val="24"/>
        </w:rPr>
        <w:t xml:space="preserve"> and Public Art Management Group (PAMG)</w:t>
      </w:r>
      <w:r w:rsidR="00ED3355" w:rsidRPr="0093357C">
        <w:rPr>
          <w:rFonts w:eastAsia="Times New Roman"/>
          <w:sz w:val="24"/>
          <w:szCs w:val="24"/>
        </w:rPr>
        <w:t xml:space="preserve"> </w:t>
      </w:r>
      <w:r w:rsidR="00FF36F4" w:rsidRPr="0093357C">
        <w:rPr>
          <w:rFonts w:eastAsia="Times New Roman"/>
          <w:sz w:val="24"/>
          <w:szCs w:val="24"/>
        </w:rPr>
        <w:t xml:space="preserve">in Public </w:t>
      </w:r>
      <w:r w:rsidR="00AE6BBE">
        <w:rPr>
          <w:rFonts w:eastAsia="Times New Roman"/>
          <w:sz w:val="24"/>
          <w:szCs w:val="24"/>
        </w:rPr>
        <w:t>A</w:t>
      </w:r>
      <w:r w:rsidR="00FF36F4" w:rsidRPr="0093357C">
        <w:rPr>
          <w:rFonts w:eastAsia="Times New Roman"/>
          <w:sz w:val="24"/>
          <w:szCs w:val="24"/>
        </w:rPr>
        <w:t>rts programming</w:t>
      </w:r>
      <w:r w:rsidR="007A4040" w:rsidRPr="0093357C">
        <w:rPr>
          <w:rFonts w:eastAsia="Times New Roman"/>
          <w:sz w:val="24"/>
          <w:szCs w:val="24"/>
        </w:rPr>
        <w:t>.</w:t>
      </w:r>
      <w:r w:rsidR="00FF36F4" w:rsidRPr="0093357C">
        <w:rPr>
          <w:rFonts w:eastAsia="Times New Roman"/>
          <w:sz w:val="24"/>
          <w:szCs w:val="24"/>
        </w:rPr>
        <w:t xml:space="preserve"> </w:t>
      </w:r>
    </w:p>
    <w:p w:rsidR="00ED3355" w:rsidRPr="0093357C" w:rsidRDefault="006158C3" w:rsidP="00F97A04">
      <w:pPr>
        <w:pStyle w:val="xmsonormal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</w:t>
      </w:r>
      <w:r w:rsidR="00ED3355" w:rsidRPr="0093357C">
        <w:rPr>
          <w:rFonts w:eastAsia="Times New Roman"/>
          <w:sz w:val="24"/>
          <w:szCs w:val="24"/>
        </w:rPr>
        <w:t>xperiences how other L</w:t>
      </w:r>
      <w:r w:rsidR="006922D5" w:rsidRPr="0093357C">
        <w:rPr>
          <w:rFonts w:eastAsia="Times New Roman"/>
          <w:sz w:val="24"/>
          <w:szCs w:val="24"/>
        </w:rPr>
        <w:t xml:space="preserve">ocal </w:t>
      </w:r>
      <w:r w:rsidR="00ED3355" w:rsidRPr="0093357C">
        <w:rPr>
          <w:rFonts w:eastAsia="Times New Roman"/>
          <w:sz w:val="24"/>
          <w:szCs w:val="24"/>
        </w:rPr>
        <w:t>A</w:t>
      </w:r>
      <w:r w:rsidR="006922D5" w:rsidRPr="0093357C">
        <w:rPr>
          <w:rFonts w:eastAsia="Times New Roman"/>
          <w:sz w:val="24"/>
          <w:szCs w:val="24"/>
        </w:rPr>
        <w:t>uthority</w:t>
      </w:r>
      <w:r w:rsidR="00ED3355" w:rsidRPr="0093357C">
        <w:rPr>
          <w:rFonts w:eastAsia="Times New Roman"/>
          <w:sz w:val="24"/>
          <w:szCs w:val="24"/>
        </w:rPr>
        <w:t xml:space="preserve"> departments</w:t>
      </w:r>
      <w:r>
        <w:rPr>
          <w:rFonts w:eastAsia="Times New Roman"/>
          <w:sz w:val="24"/>
          <w:szCs w:val="24"/>
        </w:rPr>
        <w:t xml:space="preserve">, external organisations </w:t>
      </w:r>
      <w:r w:rsidR="00981320" w:rsidRPr="0093357C">
        <w:rPr>
          <w:rFonts w:eastAsia="Times New Roman"/>
          <w:sz w:val="24"/>
          <w:szCs w:val="24"/>
        </w:rPr>
        <w:t>and</w:t>
      </w:r>
      <w:r w:rsidR="00ED3355" w:rsidRPr="0093357C">
        <w:rPr>
          <w:rFonts w:eastAsia="Times New Roman"/>
          <w:sz w:val="24"/>
          <w:szCs w:val="24"/>
        </w:rPr>
        <w:t xml:space="preserve"> individuals input into Public Arts Projects, e.g. engineers</w:t>
      </w:r>
      <w:r w:rsidR="00FF36F4" w:rsidRPr="0093357C">
        <w:rPr>
          <w:rFonts w:eastAsia="Times New Roman"/>
          <w:sz w:val="24"/>
          <w:szCs w:val="24"/>
        </w:rPr>
        <w:t>,</w:t>
      </w:r>
      <w:r w:rsidR="00ED3355" w:rsidRPr="0093357C">
        <w:rPr>
          <w:rFonts w:eastAsia="Times New Roman"/>
          <w:sz w:val="24"/>
          <w:szCs w:val="24"/>
        </w:rPr>
        <w:t xml:space="preserve"> technical staff</w:t>
      </w:r>
      <w:r>
        <w:rPr>
          <w:rFonts w:eastAsia="Times New Roman"/>
          <w:sz w:val="24"/>
          <w:szCs w:val="24"/>
        </w:rPr>
        <w:t>,</w:t>
      </w:r>
      <w:r w:rsidR="00FF36F4" w:rsidRPr="0093357C">
        <w:rPr>
          <w:rFonts w:eastAsia="Times New Roman"/>
          <w:sz w:val="24"/>
          <w:szCs w:val="24"/>
        </w:rPr>
        <w:t xml:space="preserve"> other relevant </w:t>
      </w:r>
      <w:r>
        <w:rPr>
          <w:rFonts w:eastAsia="Times New Roman"/>
          <w:sz w:val="24"/>
          <w:szCs w:val="24"/>
        </w:rPr>
        <w:t>organisations, communities etc</w:t>
      </w:r>
      <w:r w:rsidR="00AE6BBE">
        <w:rPr>
          <w:rFonts w:eastAsia="Times New Roman"/>
          <w:sz w:val="24"/>
          <w:szCs w:val="24"/>
        </w:rPr>
        <w:t>.</w:t>
      </w:r>
    </w:p>
    <w:p w:rsidR="006158C3" w:rsidRDefault="006158C3" w:rsidP="00F97A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Gain experience of</w:t>
      </w:r>
      <w:r w:rsidR="007A4040" w:rsidRPr="0093357C">
        <w:rPr>
          <w:rFonts w:eastAsia="Times New Roman"/>
          <w:sz w:val="24"/>
          <w:szCs w:val="24"/>
        </w:rPr>
        <w:t xml:space="preserve"> public art</w:t>
      </w:r>
      <w:r>
        <w:rPr>
          <w:rFonts w:eastAsia="Times New Roman"/>
          <w:sz w:val="24"/>
          <w:szCs w:val="24"/>
        </w:rPr>
        <w:t>s</w:t>
      </w:r>
      <w:r w:rsidR="007A4040" w:rsidRPr="0093357C">
        <w:rPr>
          <w:rFonts w:eastAsia="Times New Roman"/>
          <w:sz w:val="24"/>
          <w:szCs w:val="24"/>
        </w:rPr>
        <w:t xml:space="preserve"> procurement process </w:t>
      </w:r>
      <w:r>
        <w:rPr>
          <w:rFonts w:eastAsia="Times New Roman"/>
          <w:sz w:val="24"/>
          <w:szCs w:val="24"/>
        </w:rPr>
        <w:t xml:space="preserve">in line with </w:t>
      </w:r>
      <w:r w:rsidR="007A4040" w:rsidRPr="0093357C">
        <w:rPr>
          <w:rFonts w:eastAsia="Times New Roman"/>
          <w:sz w:val="24"/>
          <w:szCs w:val="24"/>
        </w:rPr>
        <w:t xml:space="preserve">the </w:t>
      </w:r>
      <w:r w:rsidR="007A4040" w:rsidRPr="0093357C">
        <w:rPr>
          <w:rFonts w:ascii="Calibri" w:hAnsi="Calibri" w:cs="Calibri"/>
          <w:sz w:val="24"/>
          <w:szCs w:val="24"/>
          <w:shd w:val="clear" w:color="auto" w:fill="FFFFFF"/>
        </w:rPr>
        <w:t>Percent for Art National Guidelines</w:t>
      </w:r>
      <w:r w:rsidR="008364B1">
        <w:rPr>
          <w:rFonts w:ascii="Calibri" w:hAnsi="Calibri" w:cs="Calibri"/>
          <w:sz w:val="24"/>
          <w:szCs w:val="24"/>
          <w:shd w:val="clear" w:color="auto" w:fill="FFFFFF"/>
        </w:rPr>
        <w:t xml:space="preserve"> and gain knowledge around project budgets</w:t>
      </w:r>
      <w:r w:rsidR="00AE6BBE">
        <w:rPr>
          <w:rFonts w:ascii="Calibri" w:hAnsi="Calibri" w:cs="Calibri"/>
          <w:sz w:val="24"/>
          <w:szCs w:val="24"/>
          <w:shd w:val="clear" w:color="auto" w:fill="FFFFFF"/>
        </w:rPr>
        <w:t>.</w:t>
      </w:r>
      <w:r w:rsidR="008364B1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</w:p>
    <w:p w:rsidR="006158C3" w:rsidRDefault="006158C3" w:rsidP="00F97A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Gain experience in the development of artists briefs</w:t>
      </w:r>
      <w:r w:rsidR="008364B1">
        <w:rPr>
          <w:rFonts w:ascii="Calibri" w:hAnsi="Calibri" w:cs="Calibri"/>
          <w:sz w:val="24"/>
          <w:szCs w:val="24"/>
        </w:rPr>
        <w:t xml:space="preserve">, contracts </w:t>
      </w:r>
      <w:r>
        <w:rPr>
          <w:rFonts w:ascii="Calibri" w:hAnsi="Calibri" w:cs="Calibri"/>
          <w:sz w:val="24"/>
          <w:szCs w:val="24"/>
        </w:rPr>
        <w:t>and other relevant material</w:t>
      </w:r>
      <w:r w:rsidR="00AE6BBE">
        <w:rPr>
          <w:rFonts w:ascii="Calibri" w:hAnsi="Calibri" w:cs="Calibri"/>
          <w:sz w:val="24"/>
          <w:szCs w:val="24"/>
        </w:rPr>
        <w:t>.</w:t>
      </w:r>
    </w:p>
    <w:p w:rsidR="00ED3355" w:rsidRPr="0093357C" w:rsidRDefault="007A4040" w:rsidP="00F97A04">
      <w:pPr>
        <w:pStyle w:val="xmsonormal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</w:rPr>
      </w:pPr>
      <w:r w:rsidRPr="0093357C">
        <w:rPr>
          <w:rFonts w:eastAsia="Times New Roman" w:cstheme="minorHAnsi"/>
          <w:sz w:val="24"/>
          <w:szCs w:val="24"/>
        </w:rPr>
        <w:t>D</w:t>
      </w:r>
      <w:r w:rsidR="00ED3355" w:rsidRPr="0093357C">
        <w:rPr>
          <w:rFonts w:eastAsia="Times New Roman" w:cstheme="minorHAnsi"/>
          <w:sz w:val="24"/>
          <w:szCs w:val="24"/>
        </w:rPr>
        <w:t xml:space="preserve">evelop and expand their networks and relationships across the arts and culture sector </w:t>
      </w:r>
    </w:p>
    <w:p w:rsidR="00981320" w:rsidRPr="0093357C" w:rsidRDefault="00981320" w:rsidP="00F97A0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IE"/>
        </w:rPr>
      </w:pPr>
      <w:r w:rsidRPr="0093357C">
        <w:rPr>
          <w:rFonts w:ascii="Calibri" w:eastAsia="Calibri" w:hAnsi="Calibri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benefit from working alongside a long-established Arts Department within Kilkenny County Council, benefitting from the years of experience and expertise of the Arts Officer and her staff</w:t>
      </w:r>
      <w:r w:rsidR="00AE6BBE">
        <w:rPr>
          <w:rFonts w:ascii="Calibri" w:eastAsia="Calibri" w:hAnsi="Calibri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FF36F4" w:rsidRPr="0093357C" w:rsidRDefault="00AE6BBE" w:rsidP="00F97A0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IE"/>
        </w:rPr>
      </w:pPr>
      <w:r>
        <w:rPr>
          <w:rFonts w:ascii="Calibri" w:eastAsia="Calibri" w:hAnsi="Calibri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B</w:t>
      </w:r>
      <w:r w:rsidR="00FF36F4" w:rsidRPr="0093357C">
        <w:rPr>
          <w:rFonts w:ascii="Calibri" w:eastAsia="Calibri" w:hAnsi="Calibri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enefit from working alongside and be supported in their learning by Vincent O’ Shea, a very experienced and Arts consultant and project manager, benefitting from his years of experience and expertise</w:t>
      </w:r>
      <w:r>
        <w:rPr>
          <w:rFonts w:ascii="Calibri" w:eastAsia="Calibri" w:hAnsi="Calibri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207814" w:rsidRPr="0093357C" w:rsidRDefault="00207814" w:rsidP="00F9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IE"/>
        </w:rPr>
      </w:pPr>
    </w:p>
    <w:p w:rsidR="00AE6BBE" w:rsidRDefault="00AE6BBE" w:rsidP="00F97A0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n-IE"/>
        </w:rPr>
      </w:pPr>
    </w:p>
    <w:p w:rsidR="008364B1" w:rsidRPr="0093357C" w:rsidRDefault="00B428F8" w:rsidP="00F97A0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n-IE"/>
        </w:rPr>
      </w:pPr>
      <w:r>
        <w:rPr>
          <w:rFonts w:eastAsia="Times New Roman" w:cstheme="minorHAnsi"/>
          <w:b/>
          <w:sz w:val="24"/>
          <w:szCs w:val="24"/>
          <w:lang w:eastAsia="en-IE"/>
        </w:rPr>
        <w:t xml:space="preserve">BIOGRAPHY: </w:t>
      </w:r>
      <w:r w:rsidRPr="0093357C">
        <w:rPr>
          <w:rFonts w:eastAsia="Times New Roman" w:cstheme="minorHAnsi"/>
          <w:b/>
          <w:sz w:val="24"/>
          <w:szCs w:val="24"/>
          <w:lang w:eastAsia="en-IE"/>
        </w:rPr>
        <w:t xml:space="preserve">VINCENT O’SHEA </w:t>
      </w:r>
      <w:r>
        <w:rPr>
          <w:rFonts w:eastAsia="Times New Roman" w:cstheme="minorHAnsi"/>
          <w:b/>
          <w:sz w:val="24"/>
          <w:szCs w:val="24"/>
          <w:lang w:eastAsia="en-IE"/>
        </w:rPr>
        <w:t xml:space="preserve">- KILKENNY COUNTY COUNCIL PUBLIC ARTS PROJECT MANAGER / CURATOR </w:t>
      </w:r>
    </w:p>
    <w:p w:rsidR="00BF16E0" w:rsidRPr="00AE6BBE" w:rsidRDefault="008364B1" w:rsidP="00F97A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Vincent h</w:t>
      </w:r>
      <w:r w:rsidR="00BF16E0" w:rsidRPr="0093357C">
        <w:rPr>
          <w:rFonts w:ascii="Calibri" w:hAnsi="Calibri" w:cs="Calibri"/>
          <w:sz w:val="24"/>
          <w:szCs w:val="24"/>
          <w:shd w:val="clear" w:color="auto" w:fill="FFFFFF"/>
        </w:rPr>
        <w:t xml:space="preserve">as project managed over </w:t>
      </w:r>
      <w:r w:rsidR="00094D1A">
        <w:rPr>
          <w:rFonts w:ascii="Calibri" w:hAnsi="Calibri" w:cs="Calibri"/>
          <w:sz w:val="24"/>
          <w:szCs w:val="24"/>
          <w:shd w:val="clear" w:color="auto" w:fill="FFFFFF"/>
        </w:rPr>
        <w:t>one hundred</w:t>
      </w:r>
      <w:r w:rsidR="00BF16E0" w:rsidRPr="0093357C">
        <w:rPr>
          <w:rFonts w:ascii="Calibri" w:hAnsi="Calibri" w:cs="Calibri"/>
          <w:sz w:val="24"/>
          <w:szCs w:val="24"/>
          <w:shd w:val="clear" w:color="auto" w:fill="FFFFFF"/>
        </w:rPr>
        <w:t xml:space="preserve"> public art projects throughout Ireland working closely with; local authorities, government departments, Transport Infrastructure Ireland, OPW, Public Private Partnerships (PPP’s), port authorities, architects, schools and communities, and through them have advocated and liaised with internal departments such as </w:t>
      </w:r>
      <w:r w:rsidR="00CC14E5" w:rsidRPr="0093357C">
        <w:rPr>
          <w:rFonts w:ascii="Calibri" w:hAnsi="Calibri" w:cs="Calibri"/>
          <w:sz w:val="24"/>
          <w:szCs w:val="24"/>
          <w:shd w:val="clear" w:color="auto" w:fill="FFFFFF"/>
        </w:rPr>
        <w:t>w</w:t>
      </w:r>
      <w:r w:rsidR="00BF16E0" w:rsidRPr="0093357C">
        <w:rPr>
          <w:rFonts w:ascii="Calibri" w:hAnsi="Calibri" w:cs="Calibri"/>
          <w:sz w:val="24"/>
          <w:szCs w:val="24"/>
          <w:shd w:val="clear" w:color="auto" w:fill="FFFFFF"/>
        </w:rPr>
        <w:t xml:space="preserve">ater </w:t>
      </w:r>
      <w:r w:rsidR="00CC14E5" w:rsidRPr="0093357C">
        <w:rPr>
          <w:rFonts w:ascii="Calibri" w:hAnsi="Calibri" w:cs="Calibri"/>
          <w:sz w:val="24"/>
          <w:szCs w:val="24"/>
          <w:shd w:val="clear" w:color="auto" w:fill="FFFFFF"/>
        </w:rPr>
        <w:t>s</w:t>
      </w:r>
      <w:r w:rsidR="00BF16E0" w:rsidRPr="0093357C">
        <w:rPr>
          <w:rFonts w:ascii="Calibri" w:hAnsi="Calibri" w:cs="Calibri"/>
          <w:sz w:val="24"/>
          <w:szCs w:val="24"/>
          <w:shd w:val="clear" w:color="auto" w:fill="FFFFFF"/>
        </w:rPr>
        <w:t xml:space="preserve">ervices, </w:t>
      </w:r>
      <w:r w:rsidR="00CC14E5" w:rsidRPr="0093357C">
        <w:rPr>
          <w:rFonts w:ascii="Calibri" w:hAnsi="Calibri" w:cs="Calibri"/>
          <w:sz w:val="24"/>
          <w:szCs w:val="24"/>
          <w:shd w:val="clear" w:color="auto" w:fill="FFFFFF"/>
        </w:rPr>
        <w:t>e</w:t>
      </w:r>
      <w:r w:rsidR="00BF16E0" w:rsidRPr="0093357C">
        <w:rPr>
          <w:rFonts w:ascii="Calibri" w:hAnsi="Calibri" w:cs="Calibri"/>
          <w:sz w:val="24"/>
          <w:szCs w:val="24"/>
          <w:shd w:val="clear" w:color="auto" w:fill="FFFFFF"/>
        </w:rPr>
        <w:t xml:space="preserve">ngineering, </w:t>
      </w:r>
      <w:r w:rsidR="00CC14E5" w:rsidRPr="0093357C">
        <w:rPr>
          <w:rFonts w:ascii="Calibri" w:hAnsi="Calibri" w:cs="Calibri"/>
          <w:sz w:val="24"/>
          <w:szCs w:val="24"/>
          <w:shd w:val="clear" w:color="auto" w:fill="FFFFFF"/>
        </w:rPr>
        <w:t>h</w:t>
      </w:r>
      <w:r w:rsidR="00BF16E0" w:rsidRPr="0093357C">
        <w:rPr>
          <w:rFonts w:ascii="Calibri" w:hAnsi="Calibri" w:cs="Calibri"/>
          <w:sz w:val="24"/>
          <w:szCs w:val="24"/>
          <w:shd w:val="clear" w:color="auto" w:fill="FFFFFF"/>
        </w:rPr>
        <w:t xml:space="preserve">ousing, </w:t>
      </w:r>
      <w:r w:rsidR="00CC14E5" w:rsidRPr="0093357C">
        <w:rPr>
          <w:rFonts w:ascii="Calibri" w:hAnsi="Calibri" w:cs="Calibri"/>
          <w:sz w:val="24"/>
          <w:szCs w:val="24"/>
          <w:shd w:val="clear" w:color="auto" w:fill="FFFFFF"/>
        </w:rPr>
        <w:t>r</w:t>
      </w:r>
      <w:r w:rsidR="00BF16E0" w:rsidRPr="0093357C">
        <w:rPr>
          <w:rFonts w:ascii="Calibri" w:hAnsi="Calibri" w:cs="Calibri"/>
          <w:sz w:val="24"/>
          <w:szCs w:val="24"/>
          <w:shd w:val="clear" w:color="auto" w:fill="FFFFFF"/>
        </w:rPr>
        <w:t>oads and external community representatives including Tidy Towns, memorial committees and housing associations. The public art works have included musical compositions and performance, photography publications, arts/science collaborations, residencies, film, a documentary (broadcasted on RTE), pop up museums, heritage projects, sculptural works, permanent and temporary installations.</w:t>
      </w:r>
      <w:r w:rsidR="00CC14E5" w:rsidRPr="0093357C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BF16E0" w:rsidRPr="0093357C">
        <w:rPr>
          <w:rFonts w:ascii="Calibri" w:hAnsi="Calibri" w:cs="Calibri"/>
          <w:sz w:val="24"/>
          <w:szCs w:val="24"/>
          <w:shd w:val="clear" w:color="auto" w:fill="FFFFFF"/>
        </w:rPr>
        <w:t>The budgets managed to date, amount to €4.4 million and commissioned artists have come from Ireland, UK, Europe and the USA. All the public art projects have been run in line with the Percent for Art National Guidelines. </w:t>
      </w:r>
      <w:r w:rsidR="00BF16E0" w:rsidRPr="0093357C">
        <w:rPr>
          <w:rFonts w:ascii="Calibri" w:hAnsi="Calibri" w:cs="Calibri"/>
          <w:sz w:val="24"/>
          <w:szCs w:val="24"/>
        </w:rPr>
        <w:t xml:space="preserve">He is currently </w:t>
      </w:r>
      <w:r w:rsidR="00A25186" w:rsidRPr="0093357C">
        <w:rPr>
          <w:rFonts w:ascii="Calibri" w:hAnsi="Calibri" w:cs="Calibri"/>
          <w:sz w:val="24"/>
          <w:szCs w:val="24"/>
        </w:rPr>
        <w:t xml:space="preserve">developing </w:t>
      </w:r>
      <w:r w:rsidR="00BF16E0" w:rsidRPr="0093357C">
        <w:rPr>
          <w:rFonts w:ascii="Calibri" w:hAnsi="Calibri" w:cs="Calibri"/>
          <w:sz w:val="24"/>
          <w:szCs w:val="24"/>
        </w:rPr>
        <w:t xml:space="preserve">on a public art policy for Limerick City and County Council. </w:t>
      </w:r>
    </w:p>
    <w:p w:rsidR="00BF16E0" w:rsidRPr="0093357C" w:rsidRDefault="00BF16E0" w:rsidP="00F97A0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n-IE"/>
        </w:rPr>
      </w:pPr>
    </w:p>
    <w:p w:rsidR="00ED3355" w:rsidRPr="00F97A04" w:rsidRDefault="00B428F8" w:rsidP="00F97A04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highlight w:val="yellow"/>
          <w:lang w:eastAsia="en-IE"/>
        </w:rPr>
      </w:pPr>
      <w:r w:rsidRPr="0093357C">
        <w:rPr>
          <w:rFonts w:ascii="Calibri" w:eastAsia="Times New Roman" w:hAnsi="Calibri" w:cs="Times New Roman"/>
          <w:b/>
          <w:sz w:val="24"/>
          <w:szCs w:val="24"/>
          <w:lang w:eastAsia="en-IE"/>
        </w:rPr>
        <w:t>RESPONSIBILITIES OF THE SUCCESSFUL EMERGING CURATOR</w:t>
      </w:r>
      <w:r>
        <w:rPr>
          <w:rFonts w:ascii="Calibri" w:eastAsia="Times New Roman" w:hAnsi="Calibri" w:cs="Times New Roman"/>
          <w:b/>
          <w:sz w:val="24"/>
          <w:szCs w:val="24"/>
          <w:lang w:eastAsia="en-IE"/>
        </w:rPr>
        <w:t>:</w:t>
      </w:r>
    </w:p>
    <w:p w:rsidR="00094D1A" w:rsidRDefault="00EE5524" w:rsidP="00F97A04">
      <w:pPr>
        <w:spacing w:after="0" w:line="318" w:lineRule="atLeast"/>
        <w:jc w:val="both"/>
        <w:rPr>
          <w:rFonts w:ascii="Calibri" w:eastAsia="Times New Roman" w:hAnsi="Calibri" w:cs="Times New Roman"/>
          <w:sz w:val="24"/>
          <w:szCs w:val="24"/>
          <w:lang w:eastAsia="en-IE"/>
        </w:rPr>
      </w:pPr>
      <w:r w:rsidRPr="0093357C">
        <w:rPr>
          <w:rFonts w:ascii="Calibri" w:eastAsia="Times New Roman" w:hAnsi="Calibri" w:cs="Times New Roman"/>
          <w:sz w:val="24"/>
          <w:szCs w:val="24"/>
          <w:lang w:eastAsia="en-IE"/>
        </w:rPr>
        <w:t>Support the</w:t>
      </w:r>
      <w:r w:rsidR="00094D1A">
        <w:rPr>
          <w:rFonts w:ascii="Calibri" w:eastAsia="Times New Roman" w:hAnsi="Calibri" w:cs="Times New Roman"/>
          <w:sz w:val="24"/>
          <w:szCs w:val="24"/>
          <w:lang w:eastAsia="en-IE"/>
        </w:rPr>
        <w:t xml:space="preserve"> Project Manager / curator,</w:t>
      </w:r>
      <w:r w:rsidRPr="0093357C">
        <w:rPr>
          <w:rFonts w:ascii="Calibri" w:eastAsia="Times New Roman" w:hAnsi="Calibri" w:cs="Times New Roman"/>
          <w:sz w:val="24"/>
          <w:szCs w:val="24"/>
          <w:lang w:eastAsia="en-IE"/>
        </w:rPr>
        <w:t xml:space="preserve"> </w:t>
      </w:r>
      <w:r w:rsidR="006D2076" w:rsidRPr="0093357C">
        <w:rPr>
          <w:rFonts w:ascii="Calibri" w:eastAsia="Times New Roman" w:hAnsi="Calibri" w:cs="Times New Roman"/>
          <w:sz w:val="24"/>
          <w:szCs w:val="24"/>
          <w:lang w:eastAsia="en-IE"/>
        </w:rPr>
        <w:t>Vincent O’ Shea</w:t>
      </w:r>
      <w:r w:rsidR="00094D1A">
        <w:rPr>
          <w:rFonts w:ascii="Calibri" w:eastAsia="Times New Roman" w:hAnsi="Calibri" w:cs="Times New Roman"/>
          <w:sz w:val="24"/>
          <w:szCs w:val="24"/>
          <w:lang w:eastAsia="en-IE"/>
        </w:rPr>
        <w:t xml:space="preserve"> and the Arts Office, </w:t>
      </w:r>
      <w:r w:rsidR="006D2076" w:rsidRPr="0093357C">
        <w:rPr>
          <w:rFonts w:ascii="Calibri" w:eastAsia="Times New Roman" w:hAnsi="Calibri" w:cs="Times New Roman"/>
          <w:sz w:val="24"/>
          <w:szCs w:val="24"/>
          <w:lang w:eastAsia="en-IE"/>
        </w:rPr>
        <w:t>in</w:t>
      </w:r>
      <w:r w:rsidR="00094D1A">
        <w:rPr>
          <w:rFonts w:ascii="Calibri" w:eastAsia="Times New Roman" w:hAnsi="Calibri" w:cs="Times New Roman"/>
          <w:sz w:val="24"/>
          <w:szCs w:val="24"/>
          <w:lang w:eastAsia="en-IE"/>
        </w:rPr>
        <w:t xml:space="preserve"> devising and </w:t>
      </w:r>
      <w:r w:rsidR="00094D1A" w:rsidRPr="0093357C">
        <w:rPr>
          <w:rFonts w:ascii="Calibri" w:eastAsia="Times New Roman" w:hAnsi="Calibri" w:cs="Times New Roman"/>
          <w:sz w:val="24"/>
          <w:szCs w:val="24"/>
          <w:lang w:eastAsia="en-IE"/>
        </w:rPr>
        <w:t>project</w:t>
      </w:r>
      <w:r w:rsidR="006D2076" w:rsidRPr="0093357C">
        <w:rPr>
          <w:rFonts w:ascii="Calibri" w:eastAsia="Times New Roman" w:hAnsi="Calibri" w:cs="Times New Roman"/>
          <w:sz w:val="24"/>
          <w:szCs w:val="24"/>
          <w:lang w:eastAsia="en-IE"/>
        </w:rPr>
        <w:t xml:space="preserve"> managing a particular Public Arts </w:t>
      </w:r>
      <w:r w:rsidR="00094D1A">
        <w:rPr>
          <w:rFonts w:ascii="Calibri" w:eastAsia="Times New Roman" w:hAnsi="Calibri" w:cs="Times New Roman"/>
          <w:sz w:val="24"/>
          <w:szCs w:val="24"/>
          <w:lang w:eastAsia="en-IE"/>
        </w:rPr>
        <w:t xml:space="preserve">project. </w:t>
      </w:r>
    </w:p>
    <w:p w:rsidR="00ED3355" w:rsidRPr="0093357C" w:rsidRDefault="00094D1A" w:rsidP="00F97A04">
      <w:pPr>
        <w:spacing w:after="0" w:line="318" w:lineRule="atLeast"/>
        <w:jc w:val="both"/>
        <w:rPr>
          <w:rFonts w:ascii="Calibri" w:eastAsia="Times New Roman" w:hAnsi="Calibri" w:cs="Times New Roman"/>
          <w:sz w:val="24"/>
          <w:szCs w:val="24"/>
          <w:lang w:eastAsia="en-IE"/>
        </w:rPr>
      </w:pPr>
      <w:r>
        <w:rPr>
          <w:rFonts w:ascii="Calibri" w:eastAsia="Times New Roman" w:hAnsi="Calibri" w:cs="Times New Roman"/>
          <w:sz w:val="24"/>
          <w:szCs w:val="24"/>
          <w:lang w:eastAsia="en-IE"/>
        </w:rPr>
        <w:t>T</w:t>
      </w:r>
      <w:r w:rsidR="006D2076" w:rsidRPr="0093357C">
        <w:rPr>
          <w:rFonts w:ascii="Calibri" w:eastAsia="Times New Roman" w:hAnsi="Calibri" w:cs="Times New Roman"/>
          <w:sz w:val="24"/>
          <w:szCs w:val="24"/>
          <w:lang w:eastAsia="en-IE"/>
        </w:rPr>
        <w:t>his will entail</w:t>
      </w:r>
      <w:r w:rsidR="00AE6BBE">
        <w:rPr>
          <w:rFonts w:ascii="Calibri" w:eastAsia="Times New Roman" w:hAnsi="Calibri" w:cs="Times New Roman"/>
          <w:sz w:val="24"/>
          <w:szCs w:val="24"/>
          <w:lang w:eastAsia="en-IE"/>
        </w:rPr>
        <w:t>:</w:t>
      </w:r>
      <w:r w:rsidR="006D2076" w:rsidRPr="0093357C">
        <w:rPr>
          <w:rFonts w:ascii="Calibri" w:eastAsia="Times New Roman" w:hAnsi="Calibri" w:cs="Times New Roman"/>
          <w:sz w:val="24"/>
          <w:szCs w:val="24"/>
          <w:lang w:eastAsia="en-IE"/>
        </w:rPr>
        <w:t xml:space="preserve"> </w:t>
      </w:r>
    </w:p>
    <w:p w:rsidR="006D2076" w:rsidRDefault="006D2076" w:rsidP="00F97A04">
      <w:pPr>
        <w:numPr>
          <w:ilvl w:val="0"/>
          <w:numId w:val="2"/>
        </w:numPr>
        <w:spacing w:after="0" w:line="318" w:lineRule="atLeast"/>
        <w:jc w:val="both"/>
        <w:rPr>
          <w:rFonts w:ascii="Calibri" w:eastAsia="Times New Roman" w:hAnsi="Calibri" w:cs="Times New Roman"/>
          <w:sz w:val="24"/>
          <w:szCs w:val="24"/>
          <w:lang w:eastAsia="en-IE"/>
        </w:rPr>
      </w:pPr>
      <w:r w:rsidRPr="0093357C">
        <w:rPr>
          <w:rFonts w:ascii="Calibri" w:eastAsia="Times New Roman" w:hAnsi="Calibri" w:cs="Times New Roman"/>
          <w:sz w:val="24"/>
          <w:szCs w:val="24"/>
          <w:lang w:eastAsia="en-IE"/>
        </w:rPr>
        <w:t>Attending all relevant meetings as outlined by Vincent O’Shea and Mary Butler, Arts Officer</w:t>
      </w:r>
      <w:r w:rsidR="00AE6BBE">
        <w:rPr>
          <w:rFonts w:ascii="Calibri" w:eastAsia="Times New Roman" w:hAnsi="Calibri" w:cs="Times New Roman"/>
          <w:sz w:val="24"/>
          <w:szCs w:val="24"/>
          <w:lang w:eastAsia="en-IE"/>
        </w:rPr>
        <w:t>.</w:t>
      </w:r>
    </w:p>
    <w:p w:rsidR="009778DB" w:rsidRPr="009778DB" w:rsidRDefault="009778DB" w:rsidP="00F97A04">
      <w:pPr>
        <w:numPr>
          <w:ilvl w:val="0"/>
          <w:numId w:val="2"/>
        </w:numPr>
        <w:spacing w:after="0" w:line="318" w:lineRule="atLeast"/>
        <w:jc w:val="both"/>
        <w:rPr>
          <w:rFonts w:ascii="Calibri" w:eastAsia="Times New Roman" w:hAnsi="Calibri" w:cs="Times New Roman"/>
          <w:sz w:val="24"/>
          <w:szCs w:val="24"/>
          <w:lang w:eastAsia="en-IE"/>
        </w:rPr>
      </w:pPr>
      <w:r>
        <w:rPr>
          <w:rFonts w:ascii="Calibri" w:eastAsia="Times New Roman" w:hAnsi="Calibri" w:cs="Times New Roman"/>
          <w:sz w:val="24"/>
          <w:szCs w:val="24"/>
          <w:lang w:eastAsia="en-IE"/>
        </w:rPr>
        <w:t>Liais</w:t>
      </w:r>
      <w:r w:rsidR="001A2E54">
        <w:rPr>
          <w:rFonts w:ascii="Calibri" w:eastAsia="Times New Roman" w:hAnsi="Calibri" w:cs="Times New Roman"/>
          <w:sz w:val="24"/>
          <w:szCs w:val="24"/>
          <w:lang w:eastAsia="en-IE"/>
        </w:rPr>
        <w:t>ing</w:t>
      </w:r>
      <w:r>
        <w:rPr>
          <w:rFonts w:ascii="Calibri" w:eastAsia="Times New Roman" w:hAnsi="Calibri" w:cs="Times New Roman"/>
          <w:sz w:val="24"/>
          <w:szCs w:val="24"/>
          <w:lang w:eastAsia="en-IE"/>
        </w:rPr>
        <w:t xml:space="preserve"> with other relevant Kilkenny County Council staff members in order to support the development and delivery of the project</w:t>
      </w:r>
      <w:r w:rsidR="00AE6BBE">
        <w:rPr>
          <w:rFonts w:ascii="Calibri" w:eastAsia="Times New Roman" w:hAnsi="Calibri" w:cs="Times New Roman"/>
          <w:sz w:val="24"/>
          <w:szCs w:val="24"/>
          <w:lang w:eastAsia="en-IE"/>
        </w:rPr>
        <w:t>.</w:t>
      </w:r>
    </w:p>
    <w:p w:rsidR="00ED3355" w:rsidRPr="0093357C" w:rsidRDefault="006D2076" w:rsidP="00F97A04">
      <w:pPr>
        <w:numPr>
          <w:ilvl w:val="0"/>
          <w:numId w:val="2"/>
        </w:numPr>
        <w:spacing w:after="0" w:line="318" w:lineRule="atLeast"/>
        <w:jc w:val="both"/>
        <w:rPr>
          <w:rFonts w:ascii="Calibri" w:eastAsia="Times New Roman" w:hAnsi="Calibri" w:cs="Times New Roman"/>
          <w:sz w:val="24"/>
          <w:szCs w:val="24"/>
          <w:lang w:eastAsia="en-IE"/>
        </w:rPr>
      </w:pPr>
      <w:r w:rsidRPr="0093357C">
        <w:rPr>
          <w:rFonts w:ascii="Calibri" w:eastAsia="Times New Roman" w:hAnsi="Calibri" w:cs="Times New Roman"/>
          <w:sz w:val="24"/>
          <w:szCs w:val="24"/>
          <w:lang w:eastAsia="en-IE"/>
        </w:rPr>
        <w:t xml:space="preserve">Assisting in the development and production of texts for the projects including </w:t>
      </w:r>
      <w:r w:rsidR="00ED3355" w:rsidRPr="0093357C">
        <w:rPr>
          <w:rFonts w:ascii="Calibri" w:eastAsia="Times New Roman" w:hAnsi="Calibri" w:cs="Times New Roman"/>
          <w:sz w:val="24"/>
          <w:szCs w:val="24"/>
          <w:lang w:eastAsia="en-IE"/>
        </w:rPr>
        <w:t xml:space="preserve">press material and social media content for </w:t>
      </w:r>
      <w:r w:rsidRPr="0093357C">
        <w:rPr>
          <w:rFonts w:ascii="Calibri" w:eastAsia="Times New Roman" w:hAnsi="Calibri" w:cs="Times New Roman"/>
          <w:sz w:val="24"/>
          <w:szCs w:val="24"/>
          <w:lang w:eastAsia="en-IE"/>
        </w:rPr>
        <w:t xml:space="preserve">the </w:t>
      </w:r>
      <w:r w:rsidR="00ED3355" w:rsidRPr="0093357C">
        <w:rPr>
          <w:rFonts w:ascii="Calibri" w:eastAsia="Times New Roman" w:hAnsi="Calibri" w:cs="Times New Roman"/>
          <w:sz w:val="24"/>
          <w:szCs w:val="24"/>
          <w:lang w:eastAsia="en-IE"/>
        </w:rPr>
        <w:t>project in a timely manner</w:t>
      </w:r>
      <w:r w:rsidR="00AE6BBE">
        <w:rPr>
          <w:rFonts w:ascii="Calibri" w:eastAsia="Times New Roman" w:hAnsi="Calibri" w:cs="Times New Roman"/>
          <w:sz w:val="24"/>
          <w:szCs w:val="24"/>
          <w:lang w:eastAsia="en-IE"/>
        </w:rPr>
        <w:t>.</w:t>
      </w:r>
      <w:r w:rsidR="00ED3355" w:rsidRPr="0093357C">
        <w:rPr>
          <w:rFonts w:ascii="Calibri" w:eastAsia="Times New Roman" w:hAnsi="Calibri" w:cs="Times New Roman"/>
          <w:sz w:val="24"/>
          <w:szCs w:val="24"/>
          <w:lang w:eastAsia="en-IE"/>
        </w:rPr>
        <w:t xml:space="preserve"> </w:t>
      </w:r>
    </w:p>
    <w:p w:rsidR="006D2076" w:rsidRPr="00094D1A" w:rsidRDefault="006D2076" w:rsidP="00F97A04">
      <w:pPr>
        <w:numPr>
          <w:ilvl w:val="0"/>
          <w:numId w:val="2"/>
        </w:numPr>
        <w:spacing w:after="0" w:line="318" w:lineRule="atLeast"/>
        <w:jc w:val="both"/>
        <w:rPr>
          <w:rFonts w:ascii="Calibri" w:eastAsia="Times New Roman" w:hAnsi="Calibri" w:cs="Times New Roman"/>
          <w:sz w:val="24"/>
          <w:szCs w:val="24"/>
          <w:lang w:eastAsia="en-IE"/>
        </w:rPr>
      </w:pPr>
      <w:r w:rsidRPr="0093357C">
        <w:rPr>
          <w:rFonts w:eastAsia="Times New Roman"/>
          <w:sz w:val="24"/>
          <w:szCs w:val="24"/>
          <w:lang w:eastAsia="en-IE"/>
        </w:rPr>
        <w:t xml:space="preserve">The development of regular blog updates, see </w:t>
      </w:r>
      <w:hyperlink r:id="rId7" w:history="1">
        <w:r w:rsidRPr="0093357C">
          <w:rPr>
            <w:rStyle w:val="Hyperlink"/>
            <w:rFonts w:eastAsia="Times New Roman"/>
            <w:color w:val="auto"/>
            <w:sz w:val="24"/>
            <w:szCs w:val="24"/>
            <w:lang w:eastAsia="en-IE"/>
          </w:rPr>
          <w:t>http://kilkennyartsoffice.ie/</w:t>
        </w:r>
      </w:hyperlink>
      <w:r w:rsidR="00AE6BBE" w:rsidRPr="00AE6BBE">
        <w:rPr>
          <w:rStyle w:val="Hyperlink"/>
          <w:rFonts w:eastAsia="Times New Roman"/>
          <w:color w:val="auto"/>
          <w:sz w:val="24"/>
          <w:szCs w:val="24"/>
          <w:u w:val="none"/>
          <w:lang w:eastAsia="en-IE"/>
        </w:rPr>
        <w:t>.</w:t>
      </w:r>
      <w:r w:rsidR="00AE6BBE">
        <w:rPr>
          <w:rStyle w:val="Hyperlink"/>
          <w:rFonts w:eastAsia="Times New Roman"/>
          <w:color w:val="auto"/>
          <w:sz w:val="24"/>
          <w:szCs w:val="24"/>
          <w:u w:val="none"/>
          <w:lang w:eastAsia="en-IE"/>
        </w:rPr>
        <w:t xml:space="preserve"> </w:t>
      </w:r>
      <w:r w:rsidR="00AE6BBE" w:rsidRPr="00AE6BBE">
        <w:rPr>
          <w:rStyle w:val="Hyperlink"/>
          <w:rFonts w:eastAsia="Times New Roman"/>
          <w:color w:val="auto"/>
          <w:sz w:val="24"/>
          <w:szCs w:val="24"/>
          <w:u w:val="none"/>
          <w:lang w:eastAsia="en-IE"/>
        </w:rPr>
        <w:t>A</w:t>
      </w:r>
      <w:r w:rsidR="00094D1A" w:rsidRPr="00AE6BBE">
        <w:rPr>
          <w:rStyle w:val="Hyperlink"/>
          <w:rFonts w:eastAsia="Times New Roman"/>
          <w:color w:val="auto"/>
          <w:sz w:val="24"/>
          <w:szCs w:val="24"/>
          <w:u w:val="none"/>
          <w:lang w:eastAsia="en-IE"/>
        </w:rPr>
        <w:t>ll</w:t>
      </w:r>
      <w:r w:rsidR="00094D1A" w:rsidRPr="00094D1A">
        <w:rPr>
          <w:rStyle w:val="Hyperlink"/>
          <w:rFonts w:eastAsia="Times New Roman"/>
          <w:color w:val="auto"/>
          <w:sz w:val="24"/>
          <w:szCs w:val="24"/>
          <w:u w:val="none"/>
          <w:lang w:eastAsia="en-IE"/>
        </w:rPr>
        <w:t xml:space="preserve"> updates </w:t>
      </w:r>
      <w:r w:rsidR="00094D1A">
        <w:rPr>
          <w:rStyle w:val="Hyperlink"/>
          <w:rFonts w:eastAsia="Times New Roman"/>
          <w:color w:val="auto"/>
          <w:sz w:val="24"/>
          <w:szCs w:val="24"/>
          <w:u w:val="none"/>
          <w:lang w:eastAsia="en-IE"/>
        </w:rPr>
        <w:t>must</w:t>
      </w:r>
      <w:r w:rsidR="00094D1A" w:rsidRPr="00094D1A">
        <w:rPr>
          <w:rStyle w:val="Hyperlink"/>
          <w:rFonts w:eastAsia="Times New Roman"/>
          <w:color w:val="auto"/>
          <w:sz w:val="24"/>
          <w:szCs w:val="24"/>
          <w:u w:val="none"/>
          <w:lang w:eastAsia="en-IE"/>
        </w:rPr>
        <w:t xml:space="preserve"> be approved prior to posting</w:t>
      </w:r>
      <w:r w:rsidR="00AE6BBE">
        <w:rPr>
          <w:rStyle w:val="Hyperlink"/>
          <w:rFonts w:eastAsia="Times New Roman"/>
          <w:color w:val="auto"/>
          <w:sz w:val="24"/>
          <w:szCs w:val="24"/>
          <w:u w:val="none"/>
          <w:lang w:eastAsia="en-IE"/>
        </w:rPr>
        <w:t>.</w:t>
      </w:r>
    </w:p>
    <w:p w:rsidR="00ED3355" w:rsidRDefault="006D2076" w:rsidP="00F97A04">
      <w:pPr>
        <w:numPr>
          <w:ilvl w:val="0"/>
          <w:numId w:val="2"/>
        </w:numPr>
        <w:spacing w:after="0" w:line="318" w:lineRule="atLeast"/>
        <w:jc w:val="both"/>
        <w:rPr>
          <w:rFonts w:ascii="Calibri" w:eastAsia="Times New Roman" w:hAnsi="Calibri" w:cs="Times New Roman"/>
          <w:sz w:val="24"/>
          <w:szCs w:val="24"/>
          <w:lang w:eastAsia="en-IE"/>
        </w:rPr>
      </w:pPr>
      <w:r w:rsidRPr="0093357C">
        <w:rPr>
          <w:rFonts w:ascii="Calibri" w:eastAsia="Times New Roman" w:hAnsi="Calibri" w:cs="Times New Roman"/>
          <w:sz w:val="24"/>
          <w:szCs w:val="24"/>
          <w:lang w:eastAsia="en-IE"/>
        </w:rPr>
        <w:t xml:space="preserve">Supporting the development of community engagement for the </w:t>
      </w:r>
      <w:r w:rsidR="00ED3355" w:rsidRPr="0093357C">
        <w:rPr>
          <w:rFonts w:ascii="Calibri" w:eastAsia="Times New Roman" w:hAnsi="Calibri" w:cs="Times New Roman"/>
          <w:sz w:val="24"/>
          <w:szCs w:val="24"/>
          <w:lang w:eastAsia="en-IE"/>
        </w:rPr>
        <w:t>project. Th</w:t>
      </w:r>
      <w:r w:rsidRPr="0093357C">
        <w:rPr>
          <w:rFonts w:ascii="Calibri" w:eastAsia="Times New Roman" w:hAnsi="Calibri" w:cs="Times New Roman"/>
          <w:sz w:val="24"/>
          <w:szCs w:val="24"/>
          <w:lang w:eastAsia="en-IE"/>
        </w:rPr>
        <w:t xml:space="preserve">is </w:t>
      </w:r>
      <w:r w:rsidR="00ED3355" w:rsidRPr="0093357C">
        <w:rPr>
          <w:rFonts w:ascii="Calibri" w:eastAsia="Times New Roman" w:hAnsi="Calibri" w:cs="Times New Roman"/>
          <w:sz w:val="24"/>
          <w:szCs w:val="24"/>
          <w:lang w:eastAsia="en-IE"/>
        </w:rPr>
        <w:t>will</w:t>
      </w:r>
      <w:r w:rsidRPr="0093357C">
        <w:rPr>
          <w:rFonts w:ascii="Calibri" w:eastAsia="Times New Roman" w:hAnsi="Calibri" w:cs="Times New Roman"/>
          <w:sz w:val="24"/>
          <w:szCs w:val="24"/>
          <w:lang w:eastAsia="en-IE"/>
        </w:rPr>
        <w:t xml:space="preserve"> entail</w:t>
      </w:r>
      <w:r w:rsidR="00ED3355" w:rsidRPr="0093357C">
        <w:rPr>
          <w:rFonts w:ascii="Calibri" w:eastAsia="Times New Roman" w:hAnsi="Calibri" w:cs="Times New Roman"/>
          <w:sz w:val="24"/>
          <w:szCs w:val="24"/>
          <w:lang w:eastAsia="en-IE"/>
        </w:rPr>
        <w:t xml:space="preserve"> utilis</w:t>
      </w:r>
      <w:r w:rsidRPr="0093357C">
        <w:rPr>
          <w:rFonts w:ascii="Calibri" w:eastAsia="Times New Roman" w:hAnsi="Calibri" w:cs="Times New Roman"/>
          <w:sz w:val="24"/>
          <w:szCs w:val="24"/>
          <w:lang w:eastAsia="en-IE"/>
        </w:rPr>
        <w:t>ing</w:t>
      </w:r>
      <w:r w:rsidR="00ED3355" w:rsidRPr="0093357C">
        <w:rPr>
          <w:rFonts w:ascii="Calibri" w:eastAsia="Times New Roman" w:hAnsi="Calibri" w:cs="Times New Roman"/>
          <w:sz w:val="24"/>
          <w:szCs w:val="24"/>
          <w:lang w:eastAsia="en-IE"/>
        </w:rPr>
        <w:t xml:space="preserve"> existing networks and contacts of </w:t>
      </w:r>
      <w:r w:rsidRPr="0093357C">
        <w:rPr>
          <w:rFonts w:ascii="Calibri" w:eastAsia="Times New Roman" w:hAnsi="Calibri" w:cs="Times New Roman"/>
          <w:sz w:val="24"/>
          <w:szCs w:val="24"/>
          <w:lang w:eastAsia="en-IE"/>
        </w:rPr>
        <w:t xml:space="preserve">Kilkenny County Council, the </w:t>
      </w:r>
      <w:r w:rsidR="00ED3355" w:rsidRPr="0093357C">
        <w:rPr>
          <w:rFonts w:ascii="Calibri" w:eastAsia="Times New Roman" w:hAnsi="Calibri" w:cs="Times New Roman"/>
          <w:sz w:val="24"/>
          <w:szCs w:val="24"/>
          <w:lang w:eastAsia="en-IE"/>
        </w:rPr>
        <w:t>Arts Office</w:t>
      </w:r>
      <w:r w:rsidRPr="0093357C">
        <w:rPr>
          <w:rFonts w:ascii="Calibri" w:eastAsia="Times New Roman" w:hAnsi="Calibri" w:cs="Times New Roman"/>
          <w:sz w:val="24"/>
          <w:szCs w:val="24"/>
          <w:lang w:eastAsia="en-IE"/>
        </w:rPr>
        <w:t xml:space="preserve"> and the development of </w:t>
      </w:r>
      <w:r w:rsidR="00ED3355" w:rsidRPr="0093357C">
        <w:rPr>
          <w:rFonts w:ascii="Calibri" w:eastAsia="Times New Roman" w:hAnsi="Calibri" w:cs="Times New Roman"/>
          <w:sz w:val="24"/>
          <w:szCs w:val="24"/>
          <w:lang w:eastAsia="en-IE"/>
        </w:rPr>
        <w:t xml:space="preserve">new relationships. </w:t>
      </w:r>
    </w:p>
    <w:p w:rsidR="00ED3355" w:rsidRPr="0093357C" w:rsidRDefault="00ED3355" w:rsidP="00F97A04">
      <w:pPr>
        <w:numPr>
          <w:ilvl w:val="0"/>
          <w:numId w:val="2"/>
        </w:numPr>
        <w:spacing w:after="0" w:line="318" w:lineRule="atLeast"/>
        <w:jc w:val="both"/>
        <w:rPr>
          <w:rFonts w:ascii="Calibri" w:eastAsia="Times New Roman" w:hAnsi="Calibri" w:cs="Times New Roman"/>
          <w:sz w:val="24"/>
          <w:szCs w:val="24"/>
          <w:lang w:eastAsia="en-IE"/>
        </w:rPr>
      </w:pPr>
      <w:r w:rsidRPr="0093357C">
        <w:rPr>
          <w:rFonts w:ascii="Calibri" w:eastAsia="Times New Roman" w:hAnsi="Calibri" w:cs="Times New Roman"/>
          <w:sz w:val="24"/>
          <w:szCs w:val="24"/>
          <w:lang w:eastAsia="en-IE"/>
        </w:rPr>
        <w:t xml:space="preserve">The </w:t>
      </w:r>
      <w:r w:rsidR="006D2076" w:rsidRPr="0093357C">
        <w:rPr>
          <w:rFonts w:ascii="Calibri" w:eastAsia="Times New Roman" w:hAnsi="Calibri" w:cs="Times New Roman"/>
          <w:sz w:val="24"/>
          <w:szCs w:val="24"/>
          <w:lang w:eastAsia="en-IE"/>
        </w:rPr>
        <w:t xml:space="preserve">emerging </w:t>
      </w:r>
      <w:r w:rsidRPr="0093357C">
        <w:rPr>
          <w:rFonts w:ascii="Calibri" w:eastAsia="Times New Roman" w:hAnsi="Calibri" w:cs="Times New Roman"/>
          <w:sz w:val="24"/>
          <w:szCs w:val="24"/>
          <w:lang w:eastAsia="en-IE"/>
        </w:rPr>
        <w:t>curator must be cognisant of working inclusively when organising such initiatives, taking local groups, new communities, young people and diversity into consideration</w:t>
      </w:r>
      <w:r w:rsidR="00AE6BBE">
        <w:rPr>
          <w:rFonts w:ascii="Calibri" w:eastAsia="Times New Roman" w:hAnsi="Calibri" w:cs="Times New Roman"/>
          <w:sz w:val="24"/>
          <w:szCs w:val="24"/>
          <w:lang w:eastAsia="en-IE"/>
        </w:rPr>
        <w:t>.</w:t>
      </w:r>
    </w:p>
    <w:p w:rsidR="00ED3355" w:rsidRPr="0093357C" w:rsidRDefault="00ED3355" w:rsidP="00F97A04">
      <w:pPr>
        <w:numPr>
          <w:ilvl w:val="0"/>
          <w:numId w:val="2"/>
        </w:numPr>
        <w:spacing w:after="0" w:line="318" w:lineRule="atLeast"/>
        <w:jc w:val="both"/>
        <w:rPr>
          <w:rFonts w:ascii="Calibri" w:eastAsia="Times New Roman" w:hAnsi="Calibri" w:cs="Times New Roman"/>
          <w:sz w:val="24"/>
          <w:szCs w:val="24"/>
          <w:lang w:eastAsia="en-IE"/>
        </w:rPr>
      </w:pPr>
      <w:r w:rsidRPr="0093357C">
        <w:rPr>
          <w:rFonts w:ascii="Calibri" w:eastAsia="Times New Roman" w:hAnsi="Calibri" w:cs="Times New Roman"/>
          <w:sz w:val="24"/>
          <w:szCs w:val="24"/>
          <w:lang w:eastAsia="en-IE"/>
        </w:rPr>
        <w:lastRenderedPageBreak/>
        <w:t>Provide a final report and complete the Arts Office ‘pre’ and ‘post’ programme evaluation form.</w:t>
      </w:r>
    </w:p>
    <w:p w:rsidR="00ED3355" w:rsidRPr="0093357C" w:rsidRDefault="00ED3355" w:rsidP="00F97A04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IE"/>
        </w:rPr>
      </w:pPr>
      <w:r w:rsidRPr="0093357C">
        <w:rPr>
          <w:rFonts w:ascii="Calibri" w:eastAsia="Times New Roman" w:hAnsi="Calibri" w:cs="Times New Roman"/>
          <w:sz w:val="24"/>
          <w:szCs w:val="24"/>
          <w:lang w:eastAsia="en-IE"/>
        </w:rPr>
        <w:t xml:space="preserve">Meet all project deadlines provided by </w:t>
      </w:r>
      <w:r w:rsidR="006D2076" w:rsidRPr="0093357C">
        <w:rPr>
          <w:rFonts w:ascii="Calibri" w:eastAsia="Times New Roman" w:hAnsi="Calibri" w:cs="Times New Roman"/>
          <w:sz w:val="24"/>
          <w:szCs w:val="24"/>
          <w:lang w:eastAsia="en-IE"/>
        </w:rPr>
        <w:t xml:space="preserve">the Vincent O’Shea and Kilkenny County </w:t>
      </w:r>
      <w:r w:rsidR="00A91AD3" w:rsidRPr="0093357C">
        <w:rPr>
          <w:rFonts w:ascii="Calibri" w:eastAsia="Times New Roman" w:hAnsi="Calibri" w:cs="Times New Roman"/>
          <w:sz w:val="24"/>
          <w:szCs w:val="24"/>
          <w:lang w:eastAsia="en-IE"/>
        </w:rPr>
        <w:t>Council.</w:t>
      </w:r>
    </w:p>
    <w:p w:rsidR="00ED3355" w:rsidRPr="0093357C" w:rsidRDefault="00ED3355" w:rsidP="00F97A04">
      <w:pPr>
        <w:spacing w:after="0" w:line="240" w:lineRule="auto"/>
        <w:jc w:val="both"/>
        <w:rPr>
          <w:rFonts w:eastAsia="Times New Roman"/>
          <w:sz w:val="24"/>
          <w:szCs w:val="24"/>
          <w:lang w:eastAsia="en-IE"/>
        </w:rPr>
      </w:pPr>
    </w:p>
    <w:p w:rsidR="00ED3355" w:rsidRPr="0093357C" w:rsidRDefault="00B428F8" w:rsidP="00F97A04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en-IE"/>
        </w:rPr>
      </w:pPr>
      <w:r w:rsidRPr="0093357C">
        <w:rPr>
          <w:rFonts w:ascii="Calibri" w:eastAsia="Times New Roman" w:hAnsi="Calibri" w:cs="Times New Roman"/>
          <w:b/>
          <w:sz w:val="24"/>
          <w:szCs w:val="24"/>
          <w:lang w:eastAsia="en-IE"/>
        </w:rPr>
        <w:t>THE SUCCESSFUL CANDIDATE WILL RECEIVE</w:t>
      </w:r>
      <w:r w:rsidR="00870543">
        <w:rPr>
          <w:rFonts w:ascii="Calibri" w:eastAsia="Times New Roman" w:hAnsi="Calibri" w:cs="Times New Roman"/>
          <w:b/>
          <w:sz w:val="24"/>
          <w:szCs w:val="24"/>
          <w:lang w:eastAsia="en-IE"/>
        </w:rPr>
        <w:t>:</w:t>
      </w:r>
      <w:r w:rsidRPr="0093357C">
        <w:rPr>
          <w:rFonts w:ascii="Calibri" w:eastAsia="Times New Roman" w:hAnsi="Calibri" w:cs="Times New Roman"/>
          <w:b/>
          <w:sz w:val="24"/>
          <w:szCs w:val="24"/>
          <w:lang w:eastAsia="en-IE"/>
        </w:rPr>
        <w:t xml:space="preserve"> </w:t>
      </w:r>
    </w:p>
    <w:p w:rsidR="00ED3355" w:rsidRPr="0093357C" w:rsidRDefault="00ED3355" w:rsidP="00F97A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IE"/>
        </w:rPr>
      </w:pPr>
      <w:r w:rsidRPr="0093357C">
        <w:rPr>
          <w:rFonts w:ascii="Calibri" w:eastAsia="Times New Roman" w:hAnsi="Calibri" w:cs="Calibri"/>
          <w:sz w:val="24"/>
          <w:szCs w:val="24"/>
          <w:lang w:eastAsia="en-IE"/>
        </w:rPr>
        <w:t xml:space="preserve">A fee </w:t>
      </w:r>
      <w:r w:rsidR="001A2E54">
        <w:rPr>
          <w:rFonts w:ascii="Calibri" w:eastAsia="Times New Roman" w:hAnsi="Calibri" w:cs="Calibri"/>
          <w:sz w:val="24"/>
          <w:szCs w:val="24"/>
          <w:lang w:eastAsia="en-IE"/>
        </w:rPr>
        <w:t>including travel expenses</w:t>
      </w:r>
      <w:r w:rsidR="000C32F3">
        <w:rPr>
          <w:rFonts w:ascii="Calibri" w:eastAsia="Times New Roman" w:hAnsi="Calibri" w:cs="Calibri"/>
          <w:sz w:val="24"/>
          <w:szCs w:val="24"/>
          <w:lang w:eastAsia="en-IE"/>
        </w:rPr>
        <w:t>.</w:t>
      </w:r>
    </w:p>
    <w:p w:rsidR="00981320" w:rsidRDefault="00981320" w:rsidP="00F97A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IE"/>
        </w:rPr>
      </w:pPr>
      <w:r w:rsidRPr="0093357C">
        <w:rPr>
          <w:rFonts w:ascii="Calibri" w:eastAsia="Times New Roman" w:hAnsi="Calibri" w:cs="Calibri"/>
          <w:sz w:val="24"/>
          <w:szCs w:val="24"/>
          <w:lang w:eastAsia="en-IE"/>
        </w:rPr>
        <w:t xml:space="preserve">Mentoring and support </w:t>
      </w:r>
      <w:r w:rsidR="00A91AD3" w:rsidRPr="0093357C">
        <w:rPr>
          <w:rFonts w:ascii="Calibri" w:eastAsia="Times New Roman" w:hAnsi="Calibri" w:cs="Calibri"/>
          <w:sz w:val="24"/>
          <w:szCs w:val="24"/>
          <w:lang w:eastAsia="en-IE"/>
        </w:rPr>
        <w:t xml:space="preserve">from Vincent O’ Shea and </w:t>
      </w:r>
      <w:r w:rsidR="001A2E54">
        <w:rPr>
          <w:rFonts w:ascii="Calibri" w:eastAsia="Times New Roman" w:hAnsi="Calibri" w:cs="Calibri"/>
          <w:sz w:val="24"/>
          <w:szCs w:val="24"/>
          <w:lang w:eastAsia="en-IE"/>
        </w:rPr>
        <w:t>Kilkenny</w:t>
      </w:r>
      <w:r w:rsidR="00A91AD3" w:rsidRPr="0093357C">
        <w:rPr>
          <w:rFonts w:ascii="Calibri" w:eastAsia="Times New Roman" w:hAnsi="Calibri" w:cs="Calibri"/>
          <w:sz w:val="24"/>
          <w:szCs w:val="24"/>
          <w:lang w:eastAsia="en-IE"/>
        </w:rPr>
        <w:t xml:space="preserve"> Arts Office</w:t>
      </w:r>
      <w:r w:rsidR="00AE6BBE">
        <w:rPr>
          <w:rFonts w:ascii="Calibri" w:eastAsia="Times New Roman" w:hAnsi="Calibri" w:cs="Calibri"/>
          <w:sz w:val="24"/>
          <w:szCs w:val="24"/>
          <w:lang w:eastAsia="en-IE"/>
        </w:rPr>
        <w:t>.</w:t>
      </w:r>
    </w:p>
    <w:p w:rsidR="00AE6BBE" w:rsidRDefault="00AE6BBE" w:rsidP="00AE6B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IE"/>
        </w:rPr>
      </w:pPr>
    </w:p>
    <w:p w:rsidR="00AE6BBE" w:rsidRDefault="00AE6BBE" w:rsidP="00AE6B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IE"/>
        </w:rPr>
      </w:pPr>
    </w:p>
    <w:p w:rsidR="00ED3355" w:rsidRPr="0093357C" w:rsidRDefault="00ED3355" w:rsidP="00F97A04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93357C" w:rsidRPr="0093357C" w:rsidTr="00121A6D">
        <w:trPr>
          <w:trHeight w:val="416"/>
        </w:trPr>
        <w:tc>
          <w:tcPr>
            <w:tcW w:w="2093" w:type="dxa"/>
          </w:tcPr>
          <w:p w:rsidR="00ED3355" w:rsidRPr="00121A6D" w:rsidRDefault="00ED3355" w:rsidP="00A3737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21A6D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Description </w:t>
            </w:r>
          </w:p>
        </w:tc>
        <w:tc>
          <w:tcPr>
            <w:tcW w:w="7229" w:type="dxa"/>
          </w:tcPr>
          <w:p w:rsidR="00ED3355" w:rsidRPr="00121A6D" w:rsidRDefault="00ED3355" w:rsidP="00A3737C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Emerging </w:t>
            </w:r>
            <w:r w:rsidR="00AE6BBE"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C</w:t>
            </w:r>
            <w:r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urator</w:t>
            </w:r>
            <w:r w:rsidR="007D13D5"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/ </w:t>
            </w:r>
            <w:r w:rsidR="00AE6BBE"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P</w:t>
            </w:r>
            <w:r w:rsidR="007D13D5"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roject </w:t>
            </w:r>
            <w:r w:rsidR="00AE6BBE"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M</w:t>
            </w:r>
            <w:r w:rsidR="007D13D5"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anager</w:t>
            </w:r>
            <w:r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A91AD3"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– Public Arts</w:t>
            </w:r>
          </w:p>
        </w:tc>
      </w:tr>
      <w:tr w:rsidR="0093357C" w:rsidRPr="0093357C" w:rsidTr="00121A6D">
        <w:trPr>
          <w:trHeight w:val="382"/>
        </w:trPr>
        <w:tc>
          <w:tcPr>
            <w:tcW w:w="2093" w:type="dxa"/>
          </w:tcPr>
          <w:p w:rsidR="00ED3355" w:rsidRPr="00121A6D" w:rsidRDefault="00ED3355" w:rsidP="00A3737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21A6D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Overall </w:t>
            </w:r>
            <w:r w:rsidR="00F97A04" w:rsidRPr="00121A6D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P</w:t>
            </w:r>
            <w:r w:rsidRPr="00121A6D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eriod  </w:t>
            </w:r>
          </w:p>
        </w:tc>
        <w:tc>
          <w:tcPr>
            <w:tcW w:w="7229" w:type="dxa"/>
          </w:tcPr>
          <w:p w:rsidR="00ED3355" w:rsidRPr="00121A6D" w:rsidRDefault="008A59EC" w:rsidP="00A3737C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Contract </w:t>
            </w:r>
            <w:r w:rsidR="00AE6BBE"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D</w:t>
            </w:r>
            <w:r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uration – March </w:t>
            </w:r>
            <w:r w:rsidR="001A2E54"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to </w:t>
            </w:r>
            <w:r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November / December 2024</w:t>
            </w:r>
          </w:p>
        </w:tc>
      </w:tr>
      <w:tr w:rsidR="0093357C" w:rsidRPr="0093357C" w:rsidTr="00121A6D">
        <w:trPr>
          <w:trHeight w:val="1575"/>
        </w:trPr>
        <w:tc>
          <w:tcPr>
            <w:tcW w:w="2093" w:type="dxa"/>
          </w:tcPr>
          <w:p w:rsidR="00ED3355" w:rsidRPr="00121A6D" w:rsidRDefault="009778DB" w:rsidP="00A3737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21A6D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L</w:t>
            </w:r>
            <w:r w:rsidR="00ED3355" w:rsidRPr="00121A6D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ocation </w:t>
            </w:r>
          </w:p>
          <w:p w:rsidR="00ED3355" w:rsidRPr="00121A6D" w:rsidRDefault="00ED3355" w:rsidP="00A3737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ED3355" w:rsidRPr="00121A6D" w:rsidRDefault="00ED3355" w:rsidP="00A3737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29" w:type="dxa"/>
          </w:tcPr>
          <w:p w:rsidR="008A59EC" w:rsidRPr="00121A6D" w:rsidRDefault="009778DB" w:rsidP="00A3737C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The successful applicant must have the facilities</w:t>
            </w:r>
            <w:r w:rsidR="007D13D5"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and capacity</w:t>
            </w:r>
            <w:r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to work remotely and also be on site when necessary</w:t>
            </w:r>
            <w:r w:rsidR="008A59EC"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. The successful candidate can expect the time spent on the projects to increase at certain phases</w:t>
            </w:r>
            <w:r w:rsidR="009E3154"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of the project. </w:t>
            </w:r>
            <w:r w:rsidR="008A59EC"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This will be discussed further with the successful candidate</w:t>
            </w:r>
            <w:r w:rsidR="00AE6BBE"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="008A59EC"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93357C" w:rsidRPr="0093357C" w:rsidTr="00121A6D">
        <w:trPr>
          <w:trHeight w:val="987"/>
        </w:trPr>
        <w:tc>
          <w:tcPr>
            <w:tcW w:w="2093" w:type="dxa"/>
          </w:tcPr>
          <w:p w:rsidR="00ED3355" w:rsidRPr="00121A6D" w:rsidRDefault="00ED3355" w:rsidP="00A3737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21A6D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Key </w:t>
            </w:r>
            <w:r w:rsidR="00F97A04" w:rsidRPr="00121A6D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R</w:t>
            </w:r>
            <w:r w:rsidRPr="00121A6D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elationships</w:t>
            </w:r>
          </w:p>
          <w:p w:rsidR="00ED3355" w:rsidRPr="00121A6D" w:rsidRDefault="00ED3355" w:rsidP="00A3737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29" w:type="dxa"/>
          </w:tcPr>
          <w:p w:rsidR="00ED3355" w:rsidRPr="00121A6D" w:rsidRDefault="00ED3355" w:rsidP="00A3737C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Kilkenny County Council Arts Officer: Mary Butler</w:t>
            </w:r>
          </w:p>
          <w:p w:rsidR="00ED3355" w:rsidRPr="00121A6D" w:rsidRDefault="00ED3355" w:rsidP="00A3737C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81320" w:rsidRPr="00121A6D" w:rsidRDefault="00AE6BBE" w:rsidP="00A3737C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Public Art </w:t>
            </w:r>
            <w:r w:rsidR="00981320"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Project </w:t>
            </w:r>
            <w:r w:rsidR="00CC14E5"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M</w:t>
            </w:r>
            <w:r w:rsidR="00981320"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anager</w:t>
            </w:r>
            <w:r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="00981320"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Vincent O’Shea </w:t>
            </w:r>
          </w:p>
        </w:tc>
      </w:tr>
      <w:tr w:rsidR="0093357C" w:rsidRPr="0093357C" w:rsidTr="000A1E19">
        <w:tc>
          <w:tcPr>
            <w:tcW w:w="2093" w:type="dxa"/>
          </w:tcPr>
          <w:p w:rsidR="00ED3355" w:rsidRPr="00121A6D" w:rsidRDefault="008A59EC" w:rsidP="00A3737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21A6D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F</w:t>
            </w:r>
            <w:r w:rsidR="00ED3355" w:rsidRPr="00121A6D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ee </w:t>
            </w:r>
            <w:r w:rsidR="008A5EDB" w:rsidRPr="00121A6D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&amp; </w:t>
            </w:r>
            <w:r w:rsidR="00F97A04" w:rsidRPr="00121A6D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D</w:t>
            </w:r>
            <w:r w:rsidR="008A5EDB" w:rsidRPr="00121A6D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etails</w:t>
            </w:r>
          </w:p>
          <w:p w:rsidR="00ED3355" w:rsidRPr="00121A6D" w:rsidRDefault="00ED3355" w:rsidP="00A3737C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29" w:type="dxa"/>
          </w:tcPr>
          <w:p w:rsidR="00ED3355" w:rsidRPr="00121A6D" w:rsidRDefault="00ED3355" w:rsidP="00A3737C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Curators fee incl. </w:t>
            </w:r>
            <w:r w:rsidR="00A91AD3"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travel and expenses</w:t>
            </w:r>
            <w:r w:rsidR="007D13D5"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will be in the realms of</w:t>
            </w:r>
            <w:r w:rsidR="00A91AD3"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€</w:t>
            </w:r>
            <w:r w:rsidR="007D13D5"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6,000</w:t>
            </w:r>
          </w:p>
          <w:p w:rsidR="00ED3355" w:rsidRPr="00121A6D" w:rsidRDefault="007D13D5" w:rsidP="00A3737C">
            <w:pPr>
              <w:spacing w:before="100" w:beforeAutospacing="1" w:line="240" w:lineRule="auto"/>
              <w:rPr>
                <w:sz w:val="24"/>
                <w:szCs w:val="24"/>
              </w:rPr>
            </w:pPr>
            <w:r w:rsidRPr="00121A6D">
              <w:rPr>
                <w:sz w:val="24"/>
                <w:szCs w:val="24"/>
              </w:rPr>
              <w:t>The fee, including travel expenses</w:t>
            </w:r>
            <w:r w:rsidR="008A5EDB" w:rsidRPr="00121A6D">
              <w:rPr>
                <w:sz w:val="24"/>
                <w:szCs w:val="24"/>
              </w:rPr>
              <w:t xml:space="preserve"> will be</w:t>
            </w:r>
            <w:r w:rsidRPr="00121A6D">
              <w:rPr>
                <w:sz w:val="24"/>
                <w:szCs w:val="24"/>
              </w:rPr>
              <w:t xml:space="preserve"> </w:t>
            </w:r>
            <w:r w:rsidR="00DE0765" w:rsidRPr="00121A6D">
              <w:rPr>
                <w:sz w:val="24"/>
                <w:szCs w:val="24"/>
              </w:rPr>
              <w:t>finalised</w:t>
            </w:r>
            <w:r w:rsidRPr="00121A6D">
              <w:rPr>
                <w:sz w:val="24"/>
                <w:szCs w:val="24"/>
              </w:rPr>
              <w:t xml:space="preserve"> once the specific project</w:t>
            </w:r>
            <w:r w:rsidR="008A5EDB" w:rsidRPr="00121A6D">
              <w:rPr>
                <w:sz w:val="24"/>
                <w:szCs w:val="24"/>
              </w:rPr>
              <w:t>(s)</w:t>
            </w:r>
            <w:r w:rsidRPr="00121A6D">
              <w:rPr>
                <w:sz w:val="24"/>
                <w:szCs w:val="24"/>
              </w:rPr>
              <w:t xml:space="preserve"> the</w:t>
            </w:r>
            <w:r w:rsidR="00DE0765" w:rsidRPr="00121A6D">
              <w:rPr>
                <w:sz w:val="24"/>
                <w:szCs w:val="24"/>
              </w:rPr>
              <w:t xml:space="preserve"> successful applicant</w:t>
            </w:r>
            <w:r w:rsidRPr="00121A6D">
              <w:rPr>
                <w:sz w:val="24"/>
                <w:szCs w:val="24"/>
              </w:rPr>
              <w:t xml:space="preserve"> will work on has been confirmed.</w:t>
            </w:r>
          </w:p>
          <w:p w:rsidR="00ED3355" w:rsidRPr="00121A6D" w:rsidRDefault="006158C3" w:rsidP="00A3737C">
            <w:pPr>
              <w:spacing w:before="100" w:beforeAutospacing="1" w:line="240" w:lineRule="auto"/>
              <w:rPr>
                <w:sz w:val="24"/>
                <w:szCs w:val="24"/>
              </w:rPr>
            </w:pPr>
            <w:r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The successful </w:t>
            </w:r>
            <w:r w:rsidR="008A5EDB"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candidate</w:t>
            </w:r>
            <w:r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will work on a freelance basis and will invoice Kilkenny County Council in three stages</w:t>
            </w:r>
            <w:r w:rsidR="00F97A04"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F97A04"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D</w:t>
            </w:r>
            <w:r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ates </w:t>
            </w:r>
            <w:r w:rsidR="00F97A04"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TBC</w:t>
            </w:r>
            <w:r w:rsidR="00AE6BBE"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ED3355" w:rsidRPr="0093357C" w:rsidTr="00121A6D">
        <w:trPr>
          <w:trHeight w:val="2905"/>
        </w:trPr>
        <w:tc>
          <w:tcPr>
            <w:tcW w:w="2093" w:type="dxa"/>
          </w:tcPr>
          <w:p w:rsidR="00ED3355" w:rsidRPr="00121A6D" w:rsidRDefault="00ED3355" w:rsidP="00A3737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21A6D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Other</w:t>
            </w:r>
          </w:p>
          <w:p w:rsidR="00ED3355" w:rsidRPr="00121A6D" w:rsidRDefault="00ED3355" w:rsidP="00A3737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21A6D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7229" w:type="dxa"/>
          </w:tcPr>
          <w:p w:rsidR="00052B52" w:rsidRPr="00121A6D" w:rsidRDefault="00ED3355" w:rsidP="00A3737C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The applicant must outline</w:t>
            </w:r>
            <w:r w:rsidR="00AE6BBE"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C64637" w:rsidRPr="00121A6D" w:rsidRDefault="00A3737C" w:rsidP="00A3737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H</w:t>
            </w:r>
            <w:r w:rsidR="00ED3355"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ow </w:t>
            </w:r>
            <w:r w:rsidR="009778DB"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a successful application would benefit</w:t>
            </w:r>
            <w:r w:rsidR="00ED3355"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their own career</w:t>
            </w:r>
            <w:r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="009778DB"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052B52" w:rsidRPr="00121A6D" w:rsidRDefault="00A3737C" w:rsidP="00A3737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P</w:t>
            </w:r>
            <w:r w:rsidR="009778DB"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revious</w:t>
            </w:r>
            <w:r w:rsidR="00052B52"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experience in </w:t>
            </w:r>
            <w:r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a</w:t>
            </w:r>
            <w:r w:rsidR="00052B52"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rts </w:t>
            </w:r>
            <w:r w:rsidR="008A5EDB"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programming,</w:t>
            </w:r>
            <w:r w:rsidR="009778DB"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project management or</w:t>
            </w:r>
            <w:r w:rsidR="00052B52"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curation</w:t>
            </w:r>
            <w:r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="00052B52"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B708ED" w:rsidRPr="00121A6D" w:rsidRDefault="00A3737C" w:rsidP="00A3737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P</w:t>
            </w:r>
            <w:r w:rsidR="009778DB"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revious arts</w:t>
            </w:r>
            <w:r w:rsidR="00B708ED"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administration experience</w:t>
            </w:r>
            <w:r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="00B708ED"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B708ED" w:rsidRPr="00121A6D" w:rsidRDefault="00B708ED" w:rsidP="00A3737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21A6D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 xml:space="preserve">their commitment to and current understanding of </w:t>
            </w:r>
            <w:r w:rsidR="009778DB" w:rsidRPr="00121A6D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 xml:space="preserve">the Arts / </w:t>
            </w:r>
            <w:r w:rsidRPr="00121A6D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Public Arts in Ireland and beyond</w:t>
            </w:r>
            <w:r w:rsidR="00A3737C" w:rsidRPr="00121A6D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.</w:t>
            </w:r>
            <w:r w:rsidRPr="00121A6D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 xml:space="preserve"> </w:t>
            </w:r>
          </w:p>
          <w:p w:rsidR="00ED3355" w:rsidRPr="00121A6D" w:rsidRDefault="00A3737C" w:rsidP="00A3737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T</w:t>
            </w:r>
            <w:r w:rsidR="00B708ED" w:rsidRPr="00121A6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heir understanding of the benefits of the same to *communities, *artists across art forms and *the creative sector </w:t>
            </w:r>
          </w:p>
        </w:tc>
      </w:tr>
    </w:tbl>
    <w:p w:rsidR="00ED3355" w:rsidRPr="0093357C" w:rsidRDefault="00ED3355" w:rsidP="00ED3355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8A5EDB" w:rsidRDefault="00B428F8" w:rsidP="00F97A04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en-IE"/>
        </w:rPr>
      </w:pPr>
      <w:r w:rsidRPr="0093357C">
        <w:rPr>
          <w:rFonts w:ascii="Calibri" w:eastAsia="Times New Roman" w:hAnsi="Calibri" w:cs="Times New Roman"/>
          <w:b/>
          <w:sz w:val="24"/>
          <w:szCs w:val="24"/>
          <w:lang w:eastAsia="en-IE"/>
        </w:rPr>
        <w:t xml:space="preserve">WHO </w:t>
      </w:r>
      <w:r>
        <w:rPr>
          <w:rFonts w:ascii="Calibri" w:eastAsia="Times New Roman" w:hAnsi="Calibri" w:cs="Times New Roman"/>
          <w:b/>
          <w:sz w:val="24"/>
          <w:szCs w:val="24"/>
          <w:lang w:eastAsia="en-IE"/>
        </w:rPr>
        <w:t>W</w:t>
      </w:r>
      <w:r w:rsidRPr="0093357C">
        <w:rPr>
          <w:rFonts w:ascii="Calibri" w:eastAsia="Times New Roman" w:hAnsi="Calibri" w:cs="Times New Roman"/>
          <w:b/>
          <w:sz w:val="24"/>
          <w:szCs w:val="24"/>
          <w:lang w:eastAsia="en-IE"/>
        </w:rPr>
        <w:t xml:space="preserve">E ARE LOOKING FOR / PERSONAL </w:t>
      </w:r>
      <w:r>
        <w:rPr>
          <w:rFonts w:ascii="Calibri" w:eastAsia="Times New Roman" w:hAnsi="Calibri" w:cs="Times New Roman"/>
          <w:b/>
          <w:sz w:val="24"/>
          <w:szCs w:val="24"/>
          <w:lang w:eastAsia="en-IE"/>
        </w:rPr>
        <w:t>S</w:t>
      </w:r>
      <w:r w:rsidRPr="0093357C">
        <w:rPr>
          <w:rFonts w:ascii="Calibri" w:eastAsia="Times New Roman" w:hAnsi="Calibri" w:cs="Times New Roman"/>
          <w:b/>
          <w:sz w:val="24"/>
          <w:szCs w:val="24"/>
          <w:lang w:eastAsia="en-IE"/>
        </w:rPr>
        <w:t xml:space="preserve">PECIFICATION </w:t>
      </w:r>
    </w:p>
    <w:p w:rsidR="00ED3355" w:rsidRPr="00B428F8" w:rsidRDefault="008A5EDB" w:rsidP="00F97A0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en-IE"/>
        </w:rPr>
      </w:pPr>
      <w:r w:rsidRPr="00B428F8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en-IE"/>
        </w:rPr>
        <w:t xml:space="preserve">NB - </w:t>
      </w:r>
      <w:r w:rsidR="00ED3355" w:rsidRPr="00B428F8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en-IE"/>
        </w:rPr>
        <w:t>For 202</w:t>
      </w:r>
      <w:r w:rsidR="00113399" w:rsidRPr="00B428F8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en-IE"/>
        </w:rPr>
        <w:t>4</w:t>
      </w:r>
      <w:r w:rsidR="00ED3355" w:rsidRPr="00B428F8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en-IE"/>
        </w:rPr>
        <w:t xml:space="preserve"> this opportunity is opened to emerging curators, artists</w:t>
      </w:r>
      <w:r w:rsidR="009778DB" w:rsidRPr="00B428F8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en-IE"/>
        </w:rPr>
        <w:t>,</w:t>
      </w:r>
      <w:r w:rsidR="00ED3355" w:rsidRPr="00B428F8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en-IE"/>
        </w:rPr>
        <w:t xml:space="preserve"> </w:t>
      </w:r>
      <w:r w:rsidR="009778DB" w:rsidRPr="00B428F8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en-IE"/>
        </w:rPr>
        <w:t xml:space="preserve">arts administrators and </w:t>
      </w:r>
      <w:r w:rsidR="00ED3355" w:rsidRPr="00B428F8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en-IE"/>
        </w:rPr>
        <w:t xml:space="preserve">project managers </w:t>
      </w:r>
      <w:r w:rsidRPr="00B428F8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en-IE"/>
        </w:rPr>
        <w:t xml:space="preserve">with a specific interest in gaining experience in Public Arts to develop and enhance their existing experience as a curator / project manager. </w:t>
      </w:r>
    </w:p>
    <w:p w:rsidR="00ED3355" w:rsidRPr="0093357C" w:rsidRDefault="00ED3355" w:rsidP="00F97A0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IE"/>
        </w:rPr>
      </w:pPr>
    </w:p>
    <w:p w:rsidR="00ED3355" w:rsidRPr="0093357C" w:rsidRDefault="00ED3355" w:rsidP="00F97A0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IE"/>
        </w:rPr>
      </w:pPr>
      <w:r w:rsidRPr="0093357C">
        <w:rPr>
          <w:rFonts w:ascii="Calibri" w:eastAsia="Times New Roman" w:hAnsi="Calibri" w:cs="Times New Roman"/>
          <w:sz w:val="24"/>
          <w:szCs w:val="24"/>
          <w:lang w:eastAsia="en-IE"/>
        </w:rPr>
        <w:t>The successful applicant should have:</w:t>
      </w:r>
    </w:p>
    <w:p w:rsidR="00ED3355" w:rsidRPr="0093357C" w:rsidRDefault="00AE6BBE" w:rsidP="00F97A04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IE"/>
        </w:rPr>
      </w:pPr>
      <w:r>
        <w:rPr>
          <w:rFonts w:ascii="Calibri" w:eastAsia="Times New Roman" w:hAnsi="Calibri" w:cs="Times New Roman"/>
          <w:sz w:val="24"/>
          <w:szCs w:val="24"/>
          <w:lang w:eastAsia="en-IE"/>
        </w:rPr>
        <w:lastRenderedPageBreak/>
        <w:t>A</w:t>
      </w:r>
      <w:r w:rsidR="00ED3355" w:rsidRPr="0093357C">
        <w:rPr>
          <w:rFonts w:ascii="Calibri" w:eastAsia="Times New Roman" w:hAnsi="Calibri" w:cs="Times New Roman"/>
          <w:sz w:val="24"/>
          <w:szCs w:val="24"/>
          <w:lang w:eastAsia="en-IE"/>
        </w:rPr>
        <w:t xml:space="preserve"> degree </w:t>
      </w:r>
      <w:r w:rsidR="009778DB">
        <w:rPr>
          <w:rFonts w:ascii="Calibri" w:eastAsia="Times New Roman" w:hAnsi="Calibri" w:cs="Times New Roman"/>
          <w:sz w:val="24"/>
          <w:szCs w:val="24"/>
          <w:lang w:eastAsia="en-IE"/>
        </w:rPr>
        <w:t xml:space="preserve">in a relevant / </w:t>
      </w:r>
      <w:r w:rsidR="00ED3355" w:rsidRPr="0093357C">
        <w:rPr>
          <w:rFonts w:ascii="Calibri" w:eastAsia="Times New Roman" w:hAnsi="Calibri" w:cs="Times New Roman"/>
          <w:sz w:val="24"/>
          <w:szCs w:val="24"/>
          <w:lang w:eastAsia="en-IE"/>
        </w:rPr>
        <w:t>associated field</w:t>
      </w:r>
      <w:r>
        <w:rPr>
          <w:rFonts w:ascii="Calibri" w:eastAsia="Times New Roman" w:hAnsi="Calibri" w:cs="Times New Roman"/>
          <w:sz w:val="24"/>
          <w:szCs w:val="24"/>
          <w:lang w:eastAsia="en-IE"/>
        </w:rPr>
        <w:t>.</w:t>
      </w:r>
    </w:p>
    <w:p w:rsidR="00ED3355" w:rsidRPr="0093357C" w:rsidRDefault="00ED3355" w:rsidP="00F97A04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IE"/>
        </w:rPr>
      </w:pPr>
      <w:r w:rsidRPr="0093357C">
        <w:rPr>
          <w:rFonts w:ascii="Calibri" w:eastAsia="Times New Roman" w:hAnsi="Calibri" w:cs="Times New Roman"/>
          <w:sz w:val="24"/>
          <w:szCs w:val="24"/>
          <w:lang w:eastAsia="en-IE"/>
        </w:rPr>
        <w:t>Knowledge and experience of contemporary arts in Ireland and beyond</w:t>
      </w:r>
      <w:r w:rsidR="00AE6BBE">
        <w:rPr>
          <w:rFonts w:ascii="Calibri" w:eastAsia="Times New Roman" w:hAnsi="Calibri" w:cs="Times New Roman"/>
          <w:sz w:val="24"/>
          <w:szCs w:val="24"/>
          <w:lang w:eastAsia="en-IE"/>
        </w:rPr>
        <w:t>.</w:t>
      </w:r>
    </w:p>
    <w:p w:rsidR="00ED3355" w:rsidRPr="0093357C" w:rsidRDefault="00AE6BBE" w:rsidP="00F97A04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IE"/>
        </w:rPr>
      </w:pPr>
      <w:r>
        <w:rPr>
          <w:rFonts w:ascii="Calibri" w:eastAsia="Times New Roman" w:hAnsi="Calibri" w:cs="Times New Roman"/>
          <w:sz w:val="24"/>
          <w:szCs w:val="24"/>
          <w:lang w:eastAsia="en-IE"/>
        </w:rPr>
        <w:t>D</w:t>
      </w:r>
      <w:r w:rsidR="00ED3355" w:rsidRPr="0093357C">
        <w:rPr>
          <w:rFonts w:ascii="Calibri" w:eastAsia="Times New Roman" w:hAnsi="Calibri" w:cs="Times New Roman"/>
          <w:sz w:val="24"/>
          <w:szCs w:val="24"/>
          <w:lang w:eastAsia="en-IE"/>
        </w:rPr>
        <w:t>emonstrable experience</w:t>
      </w:r>
      <w:r w:rsidR="009778DB">
        <w:rPr>
          <w:rFonts w:ascii="Calibri" w:eastAsia="Times New Roman" w:hAnsi="Calibri" w:cs="Times New Roman"/>
          <w:sz w:val="24"/>
          <w:szCs w:val="24"/>
          <w:lang w:eastAsia="en-IE"/>
        </w:rPr>
        <w:t xml:space="preserve"> in the arts sector as a curator, project manager etc</w:t>
      </w:r>
      <w:r w:rsidR="00ED3355" w:rsidRPr="0093357C">
        <w:rPr>
          <w:rFonts w:ascii="Calibri" w:eastAsia="Times New Roman" w:hAnsi="Calibri" w:cs="Times New Roman"/>
          <w:sz w:val="24"/>
          <w:szCs w:val="24"/>
          <w:lang w:eastAsia="en-IE"/>
        </w:rPr>
        <w:t xml:space="preserve"> (albeit limited experience)</w:t>
      </w:r>
      <w:r w:rsidR="00870543">
        <w:rPr>
          <w:rFonts w:ascii="Calibri" w:eastAsia="Times New Roman" w:hAnsi="Calibri" w:cs="Times New Roman"/>
          <w:sz w:val="24"/>
          <w:szCs w:val="24"/>
          <w:lang w:eastAsia="en-IE"/>
        </w:rPr>
        <w:t>.</w:t>
      </w:r>
    </w:p>
    <w:p w:rsidR="00ED3355" w:rsidRPr="0093357C" w:rsidRDefault="00AE6BBE" w:rsidP="00F97A04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IE"/>
        </w:rPr>
      </w:pPr>
      <w:r>
        <w:rPr>
          <w:rFonts w:ascii="Calibri" w:eastAsia="Times New Roman" w:hAnsi="Calibri" w:cs="Times New Roman"/>
          <w:sz w:val="24"/>
          <w:szCs w:val="24"/>
          <w:lang w:eastAsia="en-IE"/>
        </w:rPr>
        <w:t>H</w:t>
      </w:r>
      <w:r w:rsidR="00ED3355" w:rsidRPr="0093357C">
        <w:rPr>
          <w:rFonts w:ascii="Calibri" w:eastAsia="Times New Roman" w:hAnsi="Calibri" w:cs="Times New Roman"/>
          <w:sz w:val="24"/>
          <w:szCs w:val="24"/>
          <w:lang w:eastAsia="en-IE"/>
        </w:rPr>
        <w:t>ave proven project management skills (albeit limited experience)</w:t>
      </w:r>
      <w:r w:rsidR="00870543">
        <w:rPr>
          <w:rFonts w:ascii="Calibri" w:eastAsia="Times New Roman" w:hAnsi="Calibri" w:cs="Times New Roman"/>
          <w:sz w:val="24"/>
          <w:szCs w:val="24"/>
          <w:lang w:eastAsia="en-IE"/>
        </w:rPr>
        <w:t>.</w:t>
      </w:r>
    </w:p>
    <w:p w:rsidR="00113399" w:rsidRDefault="008A5EDB" w:rsidP="00F97A04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IE"/>
        </w:rPr>
      </w:pPr>
      <w:r>
        <w:rPr>
          <w:rFonts w:ascii="Calibri" w:eastAsia="Times New Roman" w:hAnsi="Calibri" w:cs="Times New Roman"/>
          <w:sz w:val="24"/>
          <w:szCs w:val="24"/>
          <w:lang w:eastAsia="en-IE"/>
        </w:rPr>
        <w:t>P</w:t>
      </w:r>
      <w:r w:rsidR="00113399" w:rsidRPr="0093357C">
        <w:rPr>
          <w:rFonts w:ascii="Calibri" w:eastAsia="Times New Roman" w:hAnsi="Calibri" w:cs="Times New Roman"/>
          <w:sz w:val="24"/>
          <w:szCs w:val="24"/>
          <w:lang w:eastAsia="en-IE"/>
        </w:rPr>
        <w:t>roven very strong administration skills</w:t>
      </w:r>
      <w:r w:rsidR="00870543">
        <w:rPr>
          <w:rFonts w:ascii="Calibri" w:eastAsia="Times New Roman" w:hAnsi="Calibri" w:cs="Times New Roman"/>
          <w:sz w:val="24"/>
          <w:szCs w:val="24"/>
          <w:lang w:eastAsia="en-IE"/>
        </w:rPr>
        <w:t>.</w:t>
      </w:r>
    </w:p>
    <w:p w:rsidR="009778DB" w:rsidRPr="0093357C" w:rsidRDefault="009778DB" w:rsidP="00F97A04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IE"/>
        </w:rPr>
      </w:pPr>
      <w:r>
        <w:rPr>
          <w:rFonts w:ascii="Calibri" w:eastAsia="Times New Roman" w:hAnsi="Calibri" w:cs="Times New Roman"/>
          <w:sz w:val="24"/>
          <w:szCs w:val="24"/>
          <w:lang w:eastAsia="en-IE"/>
        </w:rPr>
        <w:t>Excellent communication skills both written and verbal</w:t>
      </w:r>
      <w:r w:rsidR="00870543">
        <w:rPr>
          <w:rFonts w:ascii="Calibri" w:eastAsia="Times New Roman" w:hAnsi="Calibri" w:cs="Times New Roman"/>
          <w:sz w:val="24"/>
          <w:szCs w:val="24"/>
          <w:lang w:eastAsia="en-IE"/>
        </w:rPr>
        <w:t>.</w:t>
      </w:r>
    </w:p>
    <w:p w:rsidR="00ED3355" w:rsidRPr="0093357C" w:rsidRDefault="00ED3355" w:rsidP="00F97A04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IE"/>
        </w:rPr>
      </w:pPr>
      <w:r w:rsidRPr="0093357C">
        <w:rPr>
          <w:rFonts w:ascii="Calibri" w:eastAsia="Times New Roman" w:hAnsi="Calibri" w:cs="Times New Roman"/>
          <w:sz w:val="24"/>
          <w:szCs w:val="24"/>
          <w:lang w:eastAsia="en-IE"/>
        </w:rPr>
        <w:t>Proven ability to build relationships with artists, communities and existing and new audiences</w:t>
      </w:r>
      <w:r w:rsidR="00870543">
        <w:rPr>
          <w:rFonts w:ascii="Calibri" w:eastAsia="Times New Roman" w:hAnsi="Calibri" w:cs="Times New Roman"/>
          <w:sz w:val="24"/>
          <w:szCs w:val="24"/>
          <w:lang w:eastAsia="en-IE"/>
        </w:rPr>
        <w:t>.</w:t>
      </w:r>
    </w:p>
    <w:p w:rsidR="008A5EDB" w:rsidRDefault="00ED3355" w:rsidP="00F97A04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IE"/>
        </w:rPr>
      </w:pPr>
      <w:r w:rsidRPr="0093357C">
        <w:rPr>
          <w:rFonts w:ascii="Calibri" w:eastAsia="Times New Roman" w:hAnsi="Calibri" w:cs="Times New Roman"/>
          <w:sz w:val="24"/>
          <w:szCs w:val="24"/>
          <w:lang w:eastAsia="en-IE"/>
        </w:rPr>
        <w:t xml:space="preserve">Knowledge of the artistic </w:t>
      </w:r>
      <w:r w:rsidR="00113399" w:rsidRPr="0093357C">
        <w:rPr>
          <w:rFonts w:ascii="Calibri" w:eastAsia="Times New Roman" w:hAnsi="Calibri" w:cs="Times New Roman"/>
          <w:sz w:val="24"/>
          <w:szCs w:val="24"/>
          <w:lang w:eastAsia="en-IE"/>
        </w:rPr>
        <w:t xml:space="preserve">and cultural </w:t>
      </w:r>
      <w:r w:rsidRPr="0093357C">
        <w:rPr>
          <w:rFonts w:ascii="Calibri" w:eastAsia="Times New Roman" w:hAnsi="Calibri" w:cs="Times New Roman"/>
          <w:sz w:val="24"/>
          <w:szCs w:val="24"/>
          <w:lang w:eastAsia="en-IE"/>
        </w:rPr>
        <w:t>vitality of Kilkenny</w:t>
      </w:r>
      <w:r w:rsidR="00870543">
        <w:rPr>
          <w:rFonts w:ascii="Calibri" w:eastAsia="Times New Roman" w:hAnsi="Calibri" w:cs="Times New Roman"/>
          <w:sz w:val="24"/>
          <w:szCs w:val="24"/>
          <w:lang w:eastAsia="en-IE"/>
        </w:rPr>
        <w:t>.</w:t>
      </w:r>
      <w:r w:rsidRPr="0093357C">
        <w:rPr>
          <w:rFonts w:ascii="Calibri" w:eastAsia="Times New Roman" w:hAnsi="Calibri" w:cs="Times New Roman"/>
          <w:sz w:val="24"/>
          <w:szCs w:val="24"/>
          <w:lang w:eastAsia="en-IE"/>
        </w:rPr>
        <w:t xml:space="preserve"> </w:t>
      </w:r>
    </w:p>
    <w:p w:rsidR="00121A6D" w:rsidRDefault="00121A6D" w:rsidP="00B428F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en-IE"/>
        </w:rPr>
      </w:pPr>
    </w:p>
    <w:p w:rsidR="00713BFC" w:rsidRDefault="00B428F8" w:rsidP="00B428F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IE"/>
        </w:rPr>
      </w:pPr>
      <w:r w:rsidRPr="008A5EDB">
        <w:rPr>
          <w:rFonts w:ascii="Calibri" w:eastAsia="Times New Roman" w:hAnsi="Calibri" w:cs="Times New Roman"/>
          <w:b/>
          <w:sz w:val="24"/>
          <w:szCs w:val="24"/>
          <w:lang w:eastAsia="en-IE"/>
        </w:rPr>
        <w:t xml:space="preserve">HOW TO </w:t>
      </w:r>
      <w:r>
        <w:rPr>
          <w:rFonts w:ascii="Calibri" w:eastAsia="Times New Roman" w:hAnsi="Calibri" w:cs="Times New Roman"/>
          <w:b/>
          <w:sz w:val="24"/>
          <w:szCs w:val="24"/>
          <w:lang w:eastAsia="en-IE"/>
        </w:rPr>
        <w:t>A</w:t>
      </w:r>
      <w:r w:rsidRPr="008A5EDB">
        <w:rPr>
          <w:rFonts w:ascii="Calibri" w:eastAsia="Times New Roman" w:hAnsi="Calibri" w:cs="Times New Roman"/>
          <w:b/>
          <w:sz w:val="24"/>
          <w:szCs w:val="24"/>
          <w:lang w:eastAsia="en-IE"/>
        </w:rPr>
        <w:t>PPLY:</w:t>
      </w:r>
    </w:p>
    <w:p w:rsidR="00713BFC" w:rsidRPr="007369C9" w:rsidRDefault="009778DB" w:rsidP="007369C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IE"/>
        </w:rPr>
      </w:pPr>
      <w:r w:rsidRPr="007369C9">
        <w:rPr>
          <w:rFonts w:ascii="Calibri" w:eastAsia="Times New Roman" w:hAnsi="Calibri" w:cs="Times New Roman"/>
          <w:sz w:val="24"/>
          <w:szCs w:val="24"/>
          <w:lang w:eastAsia="en-IE"/>
        </w:rPr>
        <w:t xml:space="preserve">Please </w:t>
      </w:r>
      <w:r w:rsidR="00713BFC" w:rsidRPr="007369C9">
        <w:rPr>
          <w:rFonts w:ascii="Calibri" w:eastAsia="Times New Roman" w:hAnsi="Calibri" w:cs="Times New Roman"/>
          <w:sz w:val="24"/>
          <w:szCs w:val="24"/>
          <w:lang w:eastAsia="en-IE"/>
        </w:rPr>
        <w:t>outline</w:t>
      </w:r>
      <w:r w:rsidR="00121A6D">
        <w:rPr>
          <w:rFonts w:ascii="Calibri" w:eastAsia="Times New Roman" w:hAnsi="Calibri" w:cs="Times New Roman"/>
          <w:sz w:val="24"/>
          <w:szCs w:val="24"/>
          <w:lang w:eastAsia="en-IE"/>
        </w:rPr>
        <w:t>:</w:t>
      </w:r>
      <w:r w:rsidR="007369C9">
        <w:rPr>
          <w:rFonts w:ascii="Calibri" w:eastAsia="Times New Roman" w:hAnsi="Calibri" w:cs="Times New Roman"/>
          <w:sz w:val="24"/>
          <w:szCs w:val="24"/>
          <w:lang w:eastAsia="en-IE"/>
        </w:rPr>
        <w:t xml:space="preserve"> </w:t>
      </w:r>
      <w:r w:rsidR="00713BFC" w:rsidRPr="007369C9">
        <w:rPr>
          <w:rFonts w:ascii="Calibri" w:eastAsia="Times New Roman" w:hAnsi="Calibri" w:cs="Times New Roman"/>
          <w:sz w:val="24"/>
          <w:szCs w:val="24"/>
          <w:lang w:eastAsia="en-IE"/>
        </w:rPr>
        <w:t>Why you are applying for this position, how it will benefit your career as an emerging curator /project manager. Please include examples of previous project management, curatorial experience (max 500 words)</w:t>
      </w:r>
    </w:p>
    <w:p w:rsidR="007369C9" w:rsidRPr="007369C9" w:rsidRDefault="007369C9" w:rsidP="007369C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IE"/>
        </w:rPr>
      </w:pPr>
      <w:r w:rsidRPr="007369C9">
        <w:rPr>
          <w:rFonts w:ascii="Calibri" w:eastAsia="Times New Roman" w:hAnsi="Calibri" w:cs="Times New Roman"/>
          <w:sz w:val="24"/>
          <w:szCs w:val="24"/>
          <w:lang w:eastAsia="en-IE"/>
        </w:rPr>
        <w:t>Please outline</w:t>
      </w:r>
      <w:r w:rsidR="00121A6D">
        <w:rPr>
          <w:rFonts w:ascii="Calibri" w:eastAsia="Times New Roman" w:hAnsi="Calibri" w:cs="Times New Roman"/>
          <w:sz w:val="24"/>
          <w:szCs w:val="24"/>
          <w:lang w:eastAsia="en-IE"/>
        </w:rPr>
        <w:t>:</w:t>
      </w:r>
      <w:r w:rsidR="002C02E5">
        <w:rPr>
          <w:rFonts w:ascii="Calibri" w:eastAsia="Times New Roman" w:hAnsi="Calibri" w:cs="Times New Roman"/>
          <w:sz w:val="24"/>
          <w:szCs w:val="24"/>
          <w:lang w:eastAsia="en-IE"/>
        </w:rPr>
        <w:t xml:space="preserve"> </w:t>
      </w:r>
      <w:r w:rsidR="009778DB" w:rsidRPr="007369C9">
        <w:rPr>
          <w:rFonts w:ascii="Calibri" w:eastAsia="Times New Roman" w:hAnsi="Calibri" w:cs="Times New Roman"/>
          <w:sz w:val="24"/>
          <w:szCs w:val="24"/>
          <w:lang w:eastAsia="en-IE"/>
        </w:rPr>
        <w:t>Y</w:t>
      </w:r>
      <w:r w:rsidR="00ED3355" w:rsidRPr="007369C9">
        <w:rPr>
          <w:rFonts w:ascii="Calibri" w:eastAsia="Times New Roman" w:hAnsi="Calibri" w:cs="Times New Roman"/>
          <w:sz w:val="24"/>
          <w:szCs w:val="24"/>
          <w:lang w:eastAsia="en-IE"/>
        </w:rPr>
        <w:t>our</w:t>
      </w:r>
      <w:r w:rsidR="009778DB" w:rsidRPr="007369C9">
        <w:rPr>
          <w:rFonts w:ascii="Calibri" w:eastAsia="Times New Roman" w:hAnsi="Calibri" w:cs="Times New Roman"/>
          <w:sz w:val="24"/>
          <w:szCs w:val="24"/>
          <w:lang w:eastAsia="en-IE"/>
        </w:rPr>
        <w:t xml:space="preserve"> understanding of and</w:t>
      </w:r>
      <w:r w:rsidR="00ED3355" w:rsidRPr="007369C9">
        <w:rPr>
          <w:rFonts w:ascii="Calibri" w:eastAsia="Times New Roman" w:hAnsi="Calibri" w:cs="Times New Roman"/>
          <w:sz w:val="24"/>
          <w:szCs w:val="24"/>
          <w:lang w:eastAsia="en-IE"/>
        </w:rPr>
        <w:t xml:space="preserve"> </w:t>
      </w:r>
      <w:r w:rsidR="00113399" w:rsidRPr="007369C9">
        <w:rPr>
          <w:rFonts w:ascii="Calibri" w:eastAsia="Times New Roman" w:hAnsi="Calibri" w:cs="Times New Roman"/>
          <w:sz w:val="24"/>
          <w:szCs w:val="24"/>
          <w:lang w:eastAsia="en-IE"/>
        </w:rPr>
        <w:t>commitment to Public Arts</w:t>
      </w:r>
      <w:r w:rsidR="001D77F7" w:rsidRPr="007369C9">
        <w:rPr>
          <w:rFonts w:ascii="Calibri" w:eastAsia="Times New Roman" w:hAnsi="Calibri" w:cs="Times New Roman"/>
          <w:sz w:val="24"/>
          <w:szCs w:val="24"/>
          <w:lang w:eastAsia="en-IE"/>
        </w:rPr>
        <w:t xml:space="preserve"> a</w:t>
      </w:r>
      <w:r w:rsidR="001D77F7" w:rsidRPr="007369C9">
        <w:rPr>
          <w:rFonts w:ascii="Calibri" w:eastAsia="Calibri" w:hAnsi="Calibri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nd </w:t>
      </w:r>
      <w:r w:rsidR="00113399" w:rsidRPr="007369C9">
        <w:rPr>
          <w:rFonts w:ascii="Calibri" w:eastAsia="Calibri" w:hAnsi="Calibri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your understanding of the benefits of the same to *communities, *artists across art forms and *the </w:t>
      </w:r>
      <w:r w:rsidR="00ED3355" w:rsidRPr="007369C9">
        <w:rPr>
          <w:rFonts w:ascii="Calibri" w:eastAsia="Calibri" w:hAnsi="Calibri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creative sector </w:t>
      </w:r>
      <w:r w:rsidR="00713BFC" w:rsidRPr="007369C9">
        <w:rPr>
          <w:rFonts w:ascii="Calibri" w:eastAsia="Calibri" w:hAnsi="Calibri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(max </w:t>
      </w:r>
      <w:r w:rsidR="001D77F7" w:rsidRPr="007369C9">
        <w:rPr>
          <w:rFonts w:ascii="Calibri" w:eastAsia="Calibri" w:hAnsi="Calibri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40</w:t>
      </w:r>
      <w:r w:rsidR="00713BFC" w:rsidRPr="007369C9">
        <w:rPr>
          <w:rFonts w:ascii="Calibri" w:eastAsia="Calibri" w:hAnsi="Calibri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0 words)</w:t>
      </w:r>
    </w:p>
    <w:p w:rsidR="00ED3355" w:rsidRPr="0093357C" w:rsidRDefault="00ED3355" w:rsidP="007369C9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IE"/>
        </w:rPr>
      </w:pPr>
      <w:r w:rsidRPr="0093357C">
        <w:rPr>
          <w:rFonts w:ascii="Calibri" w:eastAsia="Times New Roman" w:hAnsi="Calibri" w:cs="Times New Roman"/>
          <w:sz w:val="24"/>
          <w:szCs w:val="24"/>
          <w:lang w:eastAsia="en-IE"/>
        </w:rPr>
        <w:t xml:space="preserve">Up to date CV </w:t>
      </w:r>
      <w:r w:rsidR="00B428F8">
        <w:rPr>
          <w:rFonts w:ascii="Calibri" w:eastAsia="Times New Roman" w:hAnsi="Calibri" w:cs="Times New Roman"/>
          <w:sz w:val="24"/>
          <w:szCs w:val="24"/>
          <w:lang w:eastAsia="en-IE"/>
        </w:rPr>
        <w:t>(</w:t>
      </w:r>
      <w:r w:rsidR="00AE6BBE">
        <w:rPr>
          <w:rFonts w:ascii="Calibri" w:eastAsia="Times New Roman" w:hAnsi="Calibri" w:cs="Times New Roman"/>
          <w:sz w:val="24"/>
          <w:szCs w:val="24"/>
          <w:lang w:eastAsia="en-IE"/>
        </w:rPr>
        <w:t>m</w:t>
      </w:r>
      <w:r w:rsidRPr="0093357C">
        <w:rPr>
          <w:rFonts w:ascii="Calibri" w:eastAsia="Times New Roman" w:hAnsi="Calibri" w:cs="Times New Roman"/>
          <w:sz w:val="24"/>
          <w:szCs w:val="24"/>
          <w:lang w:eastAsia="en-IE"/>
        </w:rPr>
        <w:t>ax two pages</w:t>
      </w:r>
      <w:r w:rsidR="00B428F8">
        <w:rPr>
          <w:rFonts w:ascii="Calibri" w:eastAsia="Times New Roman" w:hAnsi="Calibri" w:cs="Times New Roman"/>
          <w:sz w:val="24"/>
          <w:szCs w:val="24"/>
          <w:lang w:eastAsia="en-IE"/>
        </w:rPr>
        <w:t>)</w:t>
      </w:r>
      <w:r w:rsidR="00121A6D">
        <w:rPr>
          <w:rFonts w:ascii="Calibri" w:eastAsia="Times New Roman" w:hAnsi="Calibri" w:cs="Times New Roman"/>
          <w:sz w:val="24"/>
          <w:szCs w:val="24"/>
          <w:lang w:eastAsia="en-IE"/>
        </w:rPr>
        <w:t>, p</w:t>
      </w:r>
      <w:r w:rsidRPr="0093357C">
        <w:rPr>
          <w:rFonts w:ascii="Calibri" w:eastAsia="Times New Roman" w:hAnsi="Calibri" w:cs="Times New Roman"/>
          <w:sz w:val="24"/>
          <w:szCs w:val="24"/>
          <w:lang w:eastAsia="en-IE"/>
        </w:rPr>
        <w:t xml:space="preserve">lease include details / images of previously curated </w:t>
      </w:r>
      <w:r w:rsidR="001D77F7">
        <w:rPr>
          <w:rFonts w:ascii="Calibri" w:eastAsia="Times New Roman" w:hAnsi="Calibri" w:cs="Times New Roman"/>
          <w:sz w:val="24"/>
          <w:szCs w:val="24"/>
          <w:lang w:eastAsia="en-IE"/>
        </w:rPr>
        <w:t xml:space="preserve">/ managed </w:t>
      </w:r>
      <w:r w:rsidRPr="0093357C">
        <w:rPr>
          <w:rFonts w:ascii="Calibri" w:eastAsia="Times New Roman" w:hAnsi="Calibri" w:cs="Times New Roman"/>
          <w:sz w:val="24"/>
          <w:szCs w:val="24"/>
          <w:lang w:eastAsia="en-IE"/>
        </w:rPr>
        <w:t>project</w:t>
      </w:r>
      <w:r w:rsidR="001D77F7">
        <w:rPr>
          <w:rFonts w:ascii="Calibri" w:eastAsia="Times New Roman" w:hAnsi="Calibri" w:cs="Times New Roman"/>
          <w:sz w:val="24"/>
          <w:szCs w:val="24"/>
          <w:lang w:eastAsia="en-IE"/>
        </w:rPr>
        <w:t>s</w:t>
      </w:r>
      <w:r w:rsidR="00B428F8">
        <w:rPr>
          <w:rFonts w:ascii="Calibri" w:eastAsia="Times New Roman" w:hAnsi="Calibri" w:cs="Times New Roman"/>
          <w:sz w:val="24"/>
          <w:szCs w:val="24"/>
          <w:lang w:eastAsia="en-IE"/>
        </w:rPr>
        <w:t>.</w:t>
      </w:r>
      <w:r w:rsidRPr="0093357C">
        <w:rPr>
          <w:rFonts w:ascii="Calibri" w:eastAsia="Times New Roman" w:hAnsi="Calibri" w:cs="Times New Roman"/>
          <w:sz w:val="24"/>
          <w:szCs w:val="24"/>
          <w:lang w:eastAsia="en-IE"/>
        </w:rPr>
        <w:t xml:space="preserve"> </w:t>
      </w:r>
    </w:p>
    <w:p w:rsidR="00ED3355" w:rsidRPr="0093357C" w:rsidRDefault="001D77F7" w:rsidP="007369C9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IE"/>
        </w:rPr>
      </w:pPr>
      <w:r>
        <w:rPr>
          <w:rFonts w:ascii="Calibri" w:eastAsia="Times New Roman" w:hAnsi="Calibri" w:cs="Times New Roman"/>
          <w:sz w:val="24"/>
          <w:szCs w:val="24"/>
          <w:lang w:eastAsia="en-IE"/>
        </w:rPr>
        <w:t>Please name t</w:t>
      </w:r>
      <w:r w:rsidR="00ED3355" w:rsidRPr="0093357C">
        <w:rPr>
          <w:rFonts w:ascii="Calibri" w:eastAsia="Times New Roman" w:hAnsi="Calibri" w:cs="Times New Roman"/>
          <w:sz w:val="24"/>
          <w:szCs w:val="24"/>
          <w:lang w:eastAsia="en-IE"/>
        </w:rPr>
        <w:t>wo professional referees</w:t>
      </w:r>
      <w:r w:rsidR="00B428F8">
        <w:rPr>
          <w:rFonts w:ascii="Calibri" w:eastAsia="Times New Roman" w:hAnsi="Calibri" w:cs="Times New Roman"/>
          <w:sz w:val="24"/>
          <w:szCs w:val="24"/>
          <w:lang w:eastAsia="en-IE"/>
        </w:rPr>
        <w:t>.</w:t>
      </w:r>
    </w:p>
    <w:p w:rsidR="00ED3355" w:rsidRPr="007369C9" w:rsidRDefault="00ED3355" w:rsidP="007369C9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C00000"/>
          <w:sz w:val="24"/>
          <w:szCs w:val="24"/>
          <w:lang w:eastAsia="en-IE"/>
        </w:rPr>
      </w:pPr>
      <w:r w:rsidRPr="007369C9">
        <w:rPr>
          <w:rFonts w:ascii="Calibri" w:eastAsia="Times New Roman" w:hAnsi="Calibri" w:cs="Times New Roman"/>
          <w:b/>
          <w:color w:val="C00000"/>
          <w:sz w:val="24"/>
          <w:szCs w:val="24"/>
          <w:lang w:eastAsia="en-IE"/>
        </w:rPr>
        <w:t>Applications will be accepted by email in PDF format only</w:t>
      </w:r>
      <w:r w:rsidR="00B428F8" w:rsidRPr="007369C9">
        <w:rPr>
          <w:rFonts w:ascii="Calibri" w:eastAsia="Times New Roman" w:hAnsi="Calibri" w:cs="Times New Roman"/>
          <w:b/>
          <w:color w:val="C00000"/>
          <w:sz w:val="24"/>
          <w:szCs w:val="24"/>
          <w:lang w:eastAsia="en-IE"/>
        </w:rPr>
        <w:t xml:space="preserve">. </w:t>
      </w:r>
      <w:r w:rsidRPr="007369C9">
        <w:rPr>
          <w:rFonts w:ascii="Calibri" w:eastAsia="Times New Roman" w:hAnsi="Calibri" w:cs="Times New Roman"/>
          <w:b/>
          <w:color w:val="C00000"/>
          <w:sz w:val="24"/>
          <w:szCs w:val="24"/>
          <w:lang w:eastAsia="en-IE"/>
        </w:rPr>
        <w:t>The file must not exceed 10MB</w:t>
      </w:r>
      <w:r w:rsidR="00121A6D">
        <w:rPr>
          <w:rFonts w:ascii="Calibri" w:eastAsia="Times New Roman" w:hAnsi="Calibri" w:cs="Times New Roman"/>
          <w:b/>
          <w:color w:val="C00000"/>
          <w:sz w:val="24"/>
          <w:szCs w:val="24"/>
          <w:lang w:eastAsia="en-IE"/>
        </w:rPr>
        <w:t>.</w:t>
      </w:r>
    </w:p>
    <w:p w:rsidR="00ED3355" w:rsidRPr="007369C9" w:rsidRDefault="00ED3355" w:rsidP="007369C9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C00000"/>
          <w:sz w:val="24"/>
          <w:szCs w:val="24"/>
          <w:lang w:eastAsia="en-IE"/>
        </w:rPr>
      </w:pPr>
      <w:r w:rsidRPr="007369C9">
        <w:rPr>
          <w:rFonts w:ascii="Calibri" w:eastAsia="Times New Roman" w:hAnsi="Calibri" w:cs="Times New Roman"/>
          <w:b/>
          <w:color w:val="C00000"/>
          <w:sz w:val="24"/>
          <w:szCs w:val="24"/>
          <w:lang w:eastAsia="en-IE"/>
        </w:rPr>
        <w:t>Please send completed application to</w:t>
      </w:r>
      <w:r w:rsidR="00113399" w:rsidRPr="007369C9">
        <w:rPr>
          <w:rFonts w:ascii="Calibri" w:eastAsia="Times New Roman" w:hAnsi="Calibri" w:cs="Times New Roman"/>
          <w:b/>
          <w:color w:val="C00000"/>
          <w:sz w:val="24"/>
          <w:szCs w:val="24"/>
          <w:lang w:eastAsia="en-IE"/>
        </w:rPr>
        <w:t xml:space="preserve">: </w:t>
      </w:r>
      <w:hyperlink r:id="rId8" w:history="1">
        <w:r w:rsidR="00113399" w:rsidRPr="007369C9">
          <w:rPr>
            <w:rStyle w:val="Hyperlink"/>
            <w:rFonts w:ascii="Calibri" w:eastAsia="Times New Roman" w:hAnsi="Calibri" w:cs="Times New Roman"/>
            <w:b/>
            <w:color w:val="C00000"/>
            <w:sz w:val="24"/>
            <w:szCs w:val="24"/>
            <w:lang w:eastAsia="en-IE"/>
          </w:rPr>
          <w:t>diane.seale@kilkennycoco.ie</w:t>
        </w:r>
      </w:hyperlink>
    </w:p>
    <w:p w:rsidR="00ED3355" w:rsidRPr="007369C9" w:rsidRDefault="00ED3355" w:rsidP="007369C9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C00000"/>
          <w:sz w:val="24"/>
          <w:szCs w:val="24"/>
          <w:lang w:eastAsia="en-IE"/>
        </w:rPr>
      </w:pPr>
      <w:r w:rsidRPr="007369C9">
        <w:rPr>
          <w:rFonts w:ascii="Calibri" w:eastAsia="Times New Roman" w:hAnsi="Calibri" w:cs="Times New Roman"/>
          <w:b/>
          <w:color w:val="C00000"/>
          <w:sz w:val="24"/>
          <w:szCs w:val="24"/>
          <w:lang w:eastAsia="en-IE"/>
        </w:rPr>
        <w:t>You will receive an acknowledgement of receipt for your application. If you do not receive this e</w:t>
      </w:r>
      <w:r w:rsidR="00B428F8" w:rsidRPr="007369C9">
        <w:rPr>
          <w:rFonts w:ascii="Calibri" w:eastAsia="Times New Roman" w:hAnsi="Calibri" w:cs="Times New Roman"/>
          <w:b/>
          <w:color w:val="C00000"/>
          <w:sz w:val="24"/>
          <w:szCs w:val="24"/>
          <w:lang w:eastAsia="en-IE"/>
        </w:rPr>
        <w:t>-</w:t>
      </w:r>
      <w:r w:rsidRPr="007369C9">
        <w:rPr>
          <w:rFonts w:ascii="Calibri" w:eastAsia="Times New Roman" w:hAnsi="Calibri" w:cs="Times New Roman"/>
          <w:b/>
          <w:color w:val="C00000"/>
          <w:sz w:val="24"/>
          <w:szCs w:val="24"/>
          <w:lang w:eastAsia="en-IE"/>
        </w:rPr>
        <w:t>mail within</w:t>
      </w:r>
      <w:r w:rsidR="00A5403A" w:rsidRPr="007369C9">
        <w:rPr>
          <w:rFonts w:ascii="Calibri" w:eastAsia="Times New Roman" w:hAnsi="Calibri" w:cs="Times New Roman"/>
          <w:b/>
          <w:color w:val="C00000"/>
          <w:sz w:val="24"/>
          <w:szCs w:val="24"/>
          <w:lang w:eastAsia="en-IE"/>
        </w:rPr>
        <w:t xml:space="preserve"> </w:t>
      </w:r>
      <w:r w:rsidR="00113399" w:rsidRPr="007369C9">
        <w:rPr>
          <w:rFonts w:ascii="Calibri" w:eastAsia="Times New Roman" w:hAnsi="Calibri" w:cs="Times New Roman"/>
          <w:b/>
          <w:color w:val="C00000"/>
          <w:sz w:val="24"/>
          <w:szCs w:val="24"/>
          <w:lang w:eastAsia="en-IE"/>
        </w:rPr>
        <w:t>48</w:t>
      </w:r>
      <w:r w:rsidR="00A5403A" w:rsidRPr="007369C9">
        <w:rPr>
          <w:rFonts w:ascii="Calibri" w:eastAsia="Times New Roman" w:hAnsi="Calibri" w:cs="Times New Roman"/>
          <w:b/>
          <w:color w:val="C00000"/>
          <w:sz w:val="24"/>
          <w:szCs w:val="24"/>
          <w:lang w:eastAsia="en-IE"/>
        </w:rPr>
        <w:t xml:space="preserve"> </w:t>
      </w:r>
      <w:r w:rsidRPr="007369C9">
        <w:rPr>
          <w:rFonts w:ascii="Calibri" w:eastAsia="Times New Roman" w:hAnsi="Calibri" w:cs="Times New Roman"/>
          <w:b/>
          <w:color w:val="C00000"/>
          <w:sz w:val="24"/>
          <w:szCs w:val="24"/>
          <w:lang w:eastAsia="en-IE"/>
        </w:rPr>
        <w:t>hours of the deadline, please contact the Arts Office on 056 779 4547</w:t>
      </w:r>
      <w:r w:rsidR="00121A6D">
        <w:rPr>
          <w:rFonts w:ascii="Calibri" w:eastAsia="Times New Roman" w:hAnsi="Calibri" w:cs="Times New Roman"/>
          <w:b/>
          <w:color w:val="C00000"/>
          <w:sz w:val="24"/>
          <w:szCs w:val="24"/>
          <w:lang w:eastAsia="en-IE"/>
        </w:rPr>
        <w:t>.</w:t>
      </w:r>
    </w:p>
    <w:p w:rsidR="00ED3355" w:rsidRPr="00F97A04" w:rsidRDefault="00ED3355" w:rsidP="00B428F8">
      <w:pPr>
        <w:spacing w:after="0" w:line="240" w:lineRule="auto"/>
        <w:jc w:val="both"/>
        <w:rPr>
          <w:rFonts w:ascii="Calibri" w:eastAsia="Calibri" w:hAnsi="Calibri" w:cs="Calibri"/>
          <w:b/>
          <w:color w:val="C00000"/>
          <w:sz w:val="24"/>
          <w:szCs w:val="24"/>
          <w:lang w:val="en-GB" w:eastAsia="en-GB"/>
        </w:rPr>
      </w:pPr>
    </w:p>
    <w:p w:rsidR="00195FE1" w:rsidRPr="00F97A04" w:rsidRDefault="00195FE1" w:rsidP="00B428F8">
      <w:pPr>
        <w:spacing w:line="240" w:lineRule="auto"/>
        <w:jc w:val="both"/>
        <w:rPr>
          <w:rFonts w:eastAsia="Calibri"/>
          <w:b/>
          <w:sz w:val="24"/>
          <w:szCs w:val="24"/>
          <w:lang w:val="en-GB" w:eastAsia="en-GB"/>
        </w:rPr>
      </w:pPr>
      <w:r w:rsidRPr="00F97A04">
        <w:rPr>
          <w:rFonts w:eastAsia="Calibri"/>
          <w:b/>
          <w:sz w:val="24"/>
          <w:szCs w:val="24"/>
        </w:rPr>
        <w:t xml:space="preserve">This provision for services will run for an initial one project period </w:t>
      </w:r>
      <w:r w:rsidRPr="00F97A04">
        <w:rPr>
          <w:b/>
          <w:sz w:val="24"/>
          <w:szCs w:val="24"/>
        </w:rPr>
        <w:t>with the option, at the sole discretion of the awarding authority, to extend this.</w:t>
      </w:r>
    </w:p>
    <w:p w:rsidR="00195FE1" w:rsidRPr="00F97A04" w:rsidRDefault="00195FE1" w:rsidP="00B428F8">
      <w:pPr>
        <w:spacing w:line="240" w:lineRule="auto"/>
        <w:jc w:val="both"/>
        <w:rPr>
          <w:rFonts w:eastAsia="Calibri"/>
          <w:sz w:val="24"/>
          <w:szCs w:val="24"/>
        </w:rPr>
      </w:pPr>
      <w:r w:rsidRPr="00F97A04">
        <w:rPr>
          <w:rFonts w:eastAsia="Calibri"/>
          <w:sz w:val="24"/>
          <w:szCs w:val="24"/>
        </w:rPr>
        <w:t xml:space="preserve">The </w:t>
      </w:r>
      <w:r w:rsidRPr="00F97A04">
        <w:rPr>
          <w:rFonts w:eastAsia="Calibri"/>
          <w:b/>
          <w:sz w:val="24"/>
          <w:szCs w:val="24"/>
        </w:rPr>
        <w:t xml:space="preserve">role is freelance </w:t>
      </w:r>
      <w:r w:rsidRPr="00F97A04">
        <w:rPr>
          <w:rFonts w:eastAsia="Calibri"/>
          <w:sz w:val="24"/>
          <w:szCs w:val="24"/>
        </w:rPr>
        <w:t>and</w:t>
      </w:r>
      <w:r w:rsidRPr="00F97A04">
        <w:rPr>
          <w:rFonts w:eastAsia="Calibri"/>
          <w:b/>
          <w:sz w:val="24"/>
          <w:szCs w:val="24"/>
        </w:rPr>
        <w:t xml:space="preserve"> </w:t>
      </w:r>
      <w:r w:rsidRPr="00F97A04">
        <w:rPr>
          <w:rFonts w:eastAsia="Calibri"/>
          <w:sz w:val="24"/>
          <w:szCs w:val="24"/>
        </w:rPr>
        <w:t xml:space="preserve">the successful applicant will be responsible for all </w:t>
      </w:r>
      <w:r w:rsidRPr="00F97A04">
        <w:rPr>
          <w:rFonts w:eastAsia="Calibri"/>
          <w:b/>
          <w:sz w:val="24"/>
          <w:szCs w:val="24"/>
        </w:rPr>
        <w:t xml:space="preserve">insurance and </w:t>
      </w:r>
      <w:bookmarkStart w:id="0" w:name="_GoBack"/>
      <w:bookmarkEnd w:id="0"/>
      <w:r w:rsidRPr="00F97A04">
        <w:rPr>
          <w:rFonts w:eastAsia="Calibri"/>
          <w:b/>
          <w:sz w:val="24"/>
          <w:szCs w:val="24"/>
        </w:rPr>
        <w:t>taxes</w:t>
      </w:r>
      <w:r w:rsidRPr="00F97A04">
        <w:rPr>
          <w:rFonts w:eastAsia="Calibri"/>
          <w:sz w:val="24"/>
          <w:szCs w:val="24"/>
        </w:rPr>
        <w:t xml:space="preserve"> which arise from any payment by Kilkenny County Council of the agreed fee including and without prejudice the generality of this provision, all income tax and VAT. </w:t>
      </w:r>
    </w:p>
    <w:p w:rsidR="00ED3355" w:rsidRPr="00BF4A5E" w:rsidRDefault="00ED3355" w:rsidP="00B428F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en-IE"/>
        </w:rPr>
      </w:pPr>
    </w:p>
    <w:p w:rsidR="00ED3355" w:rsidRPr="00B428F8" w:rsidRDefault="00ED3355" w:rsidP="00B428F8">
      <w:pPr>
        <w:spacing w:after="200" w:line="240" w:lineRule="auto"/>
        <w:jc w:val="center"/>
        <w:rPr>
          <w:rFonts w:ascii="Calibri" w:eastAsia="Calibri" w:hAnsi="Calibri" w:cs="Times New Roman"/>
          <w:b/>
          <w:bCs/>
          <w:color w:val="C00000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B428F8">
        <w:rPr>
          <w:rFonts w:ascii="Calibri" w:eastAsia="Calibri" w:hAnsi="Calibri" w:cs="Times New Roman"/>
          <w:b/>
          <w:bCs/>
          <w:color w:val="C00000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APPLICATION DEADLINE: </w:t>
      </w:r>
      <w:r w:rsidR="00B428F8" w:rsidRPr="00B428F8">
        <w:rPr>
          <w:rFonts w:ascii="Calibri" w:eastAsia="Calibri" w:hAnsi="Calibri" w:cs="Times New Roman"/>
          <w:b/>
          <w:bCs/>
          <w:color w:val="C00000"/>
          <w:sz w:val="32"/>
          <w:szCs w:val="32"/>
          <w:u w:val="single"/>
          <w:bdr w:val="none" w:sz="0" w:space="0" w:color="auto" w:frame="1"/>
          <w:shd w:val="clear" w:color="auto" w:fill="FFFFFF"/>
        </w:rPr>
        <w:t>FEBRUARY 12</w:t>
      </w:r>
      <w:r w:rsidR="00B428F8" w:rsidRPr="00B428F8">
        <w:rPr>
          <w:rFonts w:ascii="Calibri" w:eastAsia="Calibri" w:hAnsi="Calibri" w:cs="Times New Roman"/>
          <w:b/>
          <w:bCs/>
          <w:color w:val="C00000"/>
          <w:sz w:val="32"/>
          <w:szCs w:val="32"/>
          <w:u w:val="single"/>
          <w:bdr w:val="none" w:sz="0" w:space="0" w:color="auto" w:frame="1"/>
          <w:shd w:val="clear" w:color="auto" w:fill="FFFFFF"/>
          <w:vertAlign w:val="superscript"/>
        </w:rPr>
        <w:t>TH</w:t>
      </w:r>
      <w:r w:rsidR="00B428F8" w:rsidRPr="00B428F8">
        <w:rPr>
          <w:rFonts w:ascii="Calibri" w:eastAsia="Calibri" w:hAnsi="Calibri" w:cs="Times New Roman"/>
          <w:b/>
          <w:bCs/>
          <w:color w:val="C00000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2024</w:t>
      </w:r>
      <w:r w:rsidR="00836111">
        <w:rPr>
          <w:rFonts w:ascii="Calibri" w:eastAsia="Calibri" w:hAnsi="Calibri" w:cs="Times New Roman"/>
          <w:b/>
          <w:bCs/>
          <w:color w:val="C00000"/>
          <w:sz w:val="32"/>
          <w:szCs w:val="32"/>
          <w:u w:val="single"/>
          <w:bdr w:val="none" w:sz="0" w:space="0" w:color="auto" w:frame="1"/>
          <w:shd w:val="clear" w:color="auto" w:fill="FFFFFF"/>
        </w:rPr>
        <w:t>, 4PM</w:t>
      </w:r>
    </w:p>
    <w:p w:rsidR="00ED3355" w:rsidRPr="00DF54A9" w:rsidRDefault="00121A6D" w:rsidP="00870543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en-IE"/>
        </w:rPr>
      </w:pPr>
      <w:r w:rsidRPr="00DF54A9">
        <w:rPr>
          <w:rFonts w:eastAsia="Times New Roman"/>
          <w:b/>
          <w:color w:val="000000"/>
          <w:sz w:val="24"/>
          <w:szCs w:val="24"/>
          <w:lang w:eastAsia="en-IE"/>
        </w:rPr>
        <w:t xml:space="preserve"> </w:t>
      </w:r>
      <w:r w:rsidR="00836111">
        <w:rPr>
          <w:rFonts w:eastAsia="Times New Roman"/>
          <w:b/>
          <w:color w:val="000000"/>
          <w:sz w:val="24"/>
          <w:szCs w:val="24"/>
          <w:lang w:eastAsia="en-IE"/>
        </w:rPr>
        <w:t xml:space="preserve">ALL </w:t>
      </w:r>
      <w:r w:rsidRPr="00DF54A9">
        <w:rPr>
          <w:rFonts w:eastAsia="Times New Roman"/>
          <w:b/>
          <w:color w:val="000000"/>
          <w:sz w:val="24"/>
          <w:szCs w:val="24"/>
          <w:lang w:eastAsia="en-IE"/>
        </w:rPr>
        <w:t>DETAILS REGARDING THE PROGRAMME AND APPLICATION PROCESS ARE AVAILABLE ON O</w:t>
      </w:r>
      <w:r>
        <w:rPr>
          <w:rFonts w:eastAsia="Times New Roman"/>
          <w:b/>
          <w:color w:val="000000"/>
          <w:sz w:val="24"/>
          <w:szCs w:val="24"/>
          <w:lang w:eastAsia="en-IE"/>
        </w:rPr>
        <w:t>U</w:t>
      </w:r>
      <w:r w:rsidRPr="00DF54A9">
        <w:rPr>
          <w:rFonts w:eastAsia="Times New Roman"/>
          <w:b/>
          <w:color w:val="000000"/>
          <w:sz w:val="24"/>
          <w:szCs w:val="24"/>
          <w:lang w:eastAsia="en-IE"/>
        </w:rPr>
        <w:t xml:space="preserve">R </w:t>
      </w:r>
      <w:hyperlink r:id="rId9" w:history="1">
        <w:r w:rsidR="00836111" w:rsidRPr="00836111">
          <w:rPr>
            <w:rStyle w:val="Hyperlink"/>
            <w:rFonts w:eastAsia="Times New Roman"/>
            <w:b/>
            <w:sz w:val="24"/>
            <w:szCs w:val="24"/>
            <w:lang w:eastAsia="en-IE"/>
          </w:rPr>
          <w:t xml:space="preserve">KILKENNY ARTS OFFICE </w:t>
        </w:r>
        <w:r w:rsidRPr="00836111">
          <w:rPr>
            <w:rStyle w:val="Hyperlink"/>
            <w:rFonts w:eastAsia="Times New Roman"/>
            <w:b/>
            <w:sz w:val="24"/>
            <w:szCs w:val="24"/>
            <w:lang w:eastAsia="en-IE"/>
          </w:rPr>
          <w:t>BLOG</w:t>
        </w:r>
      </w:hyperlink>
      <w:r w:rsidR="00836111">
        <w:rPr>
          <w:rFonts w:eastAsia="Times New Roman"/>
          <w:b/>
          <w:color w:val="000000"/>
          <w:sz w:val="24"/>
          <w:szCs w:val="24"/>
          <w:lang w:eastAsia="en-IE"/>
        </w:rPr>
        <w:t>.</w:t>
      </w:r>
    </w:p>
    <w:p w:rsidR="00ED3355" w:rsidRPr="00F97A04" w:rsidRDefault="00ED3355" w:rsidP="00B428F8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en-IE"/>
        </w:rPr>
      </w:pPr>
    </w:p>
    <w:p w:rsidR="00ED3355" w:rsidRPr="00F82CD5" w:rsidRDefault="00ED3355" w:rsidP="00B428F8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237764" w:rsidRDefault="00ED3355" w:rsidP="00F97A04">
      <w:pPr>
        <w:jc w:val="center"/>
      </w:pPr>
      <w:r>
        <w:rPr>
          <w:noProof/>
        </w:rPr>
        <w:drawing>
          <wp:inline distT="0" distB="0" distL="0" distR="0" wp14:anchorId="2334330E" wp14:editId="24976BEA">
            <wp:extent cx="1264472" cy="603636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506" cy="61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013C2F4" wp14:editId="712AE766">
            <wp:extent cx="431800" cy="757741"/>
            <wp:effectExtent l="0" t="0" r="635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22" cy="81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B428F8">
        <w:t xml:space="preserve">  </w:t>
      </w:r>
      <w:r w:rsidR="00B428F8" w:rsidRPr="0093357C">
        <w:rPr>
          <w:rFonts w:ascii="Calibri" w:eastAsia="Calibri" w:hAnsi="Calibri" w:cs="Times New Roman"/>
          <w:b/>
          <w:bCs/>
          <w:noProof/>
          <w:sz w:val="24"/>
          <w:szCs w:val="24"/>
          <w:bdr w:val="none" w:sz="0" w:space="0" w:color="auto" w:frame="1"/>
          <w:shd w:val="clear" w:color="auto" w:fill="FFFFFF"/>
        </w:rPr>
        <w:drawing>
          <wp:inline distT="0" distB="0" distL="0" distR="0" wp14:anchorId="19DD5612" wp14:editId="5B3BB9BE">
            <wp:extent cx="1900742" cy="527050"/>
            <wp:effectExtent l="0" t="0" r="4445" b="6350"/>
            <wp:docPr id="5" name="Picture 5" descr="Arts Office LogoWithTex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 Office LogoWithText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887" cy="55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7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60A2"/>
    <w:multiLevelType w:val="hybridMultilevel"/>
    <w:tmpl w:val="FFD052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5869"/>
    <w:multiLevelType w:val="hybridMultilevel"/>
    <w:tmpl w:val="310AB5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06409"/>
    <w:multiLevelType w:val="hybridMultilevel"/>
    <w:tmpl w:val="E842CC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0760D"/>
    <w:multiLevelType w:val="hybridMultilevel"/>
    <w:tmpl w:val="CD086A9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5369A"/>
    <w:multiLevelType w:val="multilevel"/>
    <w:tmpl w:val="0300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5D13B0"/>
    <w:multiLevelType w:val="multilevel"/>
    <w:tmpl w:val="D5BE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D54D3E"/>
    <w:multiLevelType w:val="hybridMultilevel"/>
    <w:tmpl w:val="23E09A20"/>
    <w:lvl w:ilvl="0" w:tplc="1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 w15:restartNumberingAfterBreak="0">
    <w:nsid w:val="3C7A6098"/>
    <w:multiLevelType w:val="hybridMultilevel"/>
    <w:tmpl w:val="C01455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B5DDD"/>
    <w:multiLevelType w:val="hybridMultilevel"/>
    <w:tmpl w:val="6AACD8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A456A"/>
    <w:multiLevelType w:val="hybridMultilevel"/>
    <w:tmpl w:val="DED04A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F6D1C"/>
    <w:multiLevelType w:val="hybridMultilevel"/>
    <w:tmpl w:val="BBE61974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15D48"/>
    <w:multiLevelType w:val="hybridMultilevel"/>
    <w:tmpl w:val="D28CFE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418C5"/>
    <w:multiLevelType w:val="multilevel"/>
    <w:tmpl w:val="528E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652C14"/>
    <w:multiLevelType w:val="hybridMultilevel"/>
    <w:tmpl w:val="81D2BC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E6DA8"/>
    <w:multiLevelType w:val="hybridMultilevel"/>
    <w:tmpl w:val="33F210E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355"/>
    <w:rsid w:val="000303B3"/>
    <w:rsid w:val="00052B52"/>
    <w:rsid w:val="000660DC"/>
    <w:rsid w:val="00093B24"/>
    <w:rsid w:val="00094D1A"/>
    <w:rsid w:val="000C32F3"/>
    <w:rsid w:val="00113399"/>
    <w:rsid w:val="00121A6D"/>
    <w:rsid w:val="00195FE1"/>
    <w:rsid w:val="001A2E54"/>
    <w:rsid w:val="001B6E53"/>
    <w:rsid w:val="001D77F7"/>
    <w:rsid w:val="001E20B0"/>
    <w:rsid w:val="00207814"/>
    <w:rsid w:val="00237764"/>
    <w:rsid w:val="0026331B"/>
    <w:rsid w:val="002C02E5"/>
    <w:rsid w:val="00401158"/>
    <w:rsid w:val="00496618"/>
    <w:rsid w:val="004C52BD"/>
    <w:rsid w:val="004F7B6C"/>
    <w:rsid w:val="005847E8"/>
    <w:rsid w:val="005C5522"/>
    <w:rsid w:val="005D1C03"/>
    <w:rsid w:val="006158C3"/>
    <w:rsid w:val="006922D5"/>
    <w:rsid w:val="006D2076"/>
    <w:rsid w:val="00713BFC"/>
    <w:rsid w:val="007149F8"/>
    <w:rsid w:val="00735E2E"/>
    <w:rsid w:val="007369C9"/>
    <w:rsid w:val="007A4040"/>
    <w:rsid w:val="007D13D5"/>
    <w:rsid w:val="007E65E8"/>
    <w:rsid w:val="00836111"/>
    <w:rsid w:val="008364B1"/>
    <w:rsid w:val="00870543"/>
    <w:rsid w:val="008927A3"/>
    <w:rsid w:val="008A59EC"/>
    <w:rsid w:val="008A5EDB"/>
    <w:rsid w:val="009044BE"/>
    <w:rsid w:val="0093357C"/>
    <w:rsid w:val="009414B6"/>
    <w:rsid w:val="009778DB"/>
    <w:rsid w:val="00981320"/>
    <w:rsid w:val="009E3154"/>
    <w:rsid w:val="00A25186"/>
    <w:rsid w:val="00A3737C"/>
    <w:rsid w:val="00A5403A"/>
    <w:rsid w:val="00A87A98"/>
    <w:rsid w:val="00A91AD3"/>
    <w:rsid w:val="00AE6BBE"/>
    <w:rsid w:val="00B428F8"/>
    <w:rsid w:val="00B708ED"/>
    <w:rsid w:val="00B76058"/>
    <w:rsid w:val="00B949BD"/>
    <w:rsid w:val="00BF16E0"/>
    <w:rsid w:val="00C64637"/>
    <w:rsid w:val="00CC14E5"/>
    <w:rsid w:val="00CC4F1F"/>
    <w:rsid w:val="00CF2D18"/>
    <w:rsid w:val="00D16CD1"/>
    <w:rsid w:val="00DE0765"/>
    <w:rsid w:val="00DF6767"/>
    <w:rsid w:val="00E262A4"/>
    <w:rsid w:val="00ED3355"/>
    <w:rsid w:val="00ED7E30"/>
    <w:rsid w:val="00EE5524"/>
    <w:rsid w:val="00F33A4E"/>
    <w:rsid w:val="00F72F0F"/>
    <w:rsid w:val="00F95DF3"/>
    <w:rsid w:val="00F97A04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F44C0"/>
  <w15:chartTrackingRefBased/>
  <w15:docId w15:val="{E910F00C-7C24-4270-A9EB-BDCCA9C0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355"/>
    <w:rPr>
      <w:color w:val="0563C1" w:themeColor="hyperlink"/>
      <w:u w:val="single"/>
    </w:rPr>
  </w:style>
  <w:style w:type="character" w:styleId="Strong">
    <w:name w:val="Strong"/>
    <w:uiPriority w:val="22"/>
    <w:qFormat/>
    <w:rsid w:val="00ED3355"/>
    <w:rPr>
      <w:b/>
      <w:bCs/>
    </w:rPr>
  </w:style>
  <w:style w:type="paragraph" w:styleId="ListParagraph">
    <w:name w:val="List Paragraph"/>
    <w:basedOn w:val="Normal"/>
    <w:uiPriority w:val="34"/>
    <w:qFormat/>
    <w:rsid w:val="00ED3355"/>
    <w:pPr>
      <w:ind w:left="720"/>
      <w:contextualSpacing/>
    </w:pPr>
  </w:style>
  <w:style w:type="paragraph" w:customStyle="1" w:styleId="xmsonormal">
    <w:name w:val="x_msonormal"/>
    <w:basedOn w:val="Normal"/>
    <w:rsid w:val="00ED3355"/>
    <w:pPr>
      <w:spacing w:after="0" w:line="240" w:lineRule="auto"/>
    </w:pPr>
    <w:rPr>
      <w:rFonts w:ascii="Calibri" w:hAnsi="Calibri" w:cs="Calibri"/>
      <w:lang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11339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.seale@kilkennycoco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lkennyartsoffice.ie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kilkennyartsoffice.ie/emerging-curator-development-programme-public-ar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Butler</dc:creator>
  <cp:keywords/>
  <dc:description/>
  <cp:lastModifiedBy>Diane Seale</cp:lastModifiedBy>
  <cp:revision>2</cp:revision>
  <cp:lastPrinted>2024-01-16T10:05:00Z</cp:lastPrinted>
  <dcterms:created xsi:type="dcterms:W3CDTF">2024-01-16T14:29:00Z</dcterms:created>
  <dcterms:modified xsi:type="dcterms:W3CDTF">2024-01-16T14:29:00Z</dcterms:modified>
</cp:coreProperties>
</file>